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80" w:rsidRPr="0010629D" w:rsidRDefault="00BC53B6" w:rsidP="00BC53B6">
      <w:pPr>
        <w:tabs>
          <w:tab w:val="left" w:pos="6990"/>
        </w:tabs>
        <w:ind w:firstLineChars="250" w:firstLine="800"/>
        <w:jc w:val="center"/>
        <w:rPr>
          <w:rFonts w:ascii="仿宋" w:eastAsia="仿宋" w:hAnsi="仿宋" w:hint="eastAsia"/>
          <w:sz w:val="32"/>
          <w:szCs w:val="32"/>
        </w:rPr>
      </w:pPr>
      <w:r w:rsidRPr="0010629D">
        <w:rPr>
          <w:rFonts w:ascii="仿宋" w:eastAsia="仿宋" w:hAnsi="仿宋"/>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pt;margin-top:-9.85pt;width:481.9pt;height:725.65pt;z-index:251657216;mso-width-relative:margin;mso-height-relative:margin">
            <v:textbox>
              <w:txbxContent>
                <w:p w:rsidR="00D44656" w:rsidRPr="00172379" w:rsidRDefault="00D44656" w:rsidP="00172379">
                  <w:pPr>
                    <w:ind w:firstLineChars="900" w:firstLine="2891"/>
                    <w:rPr>
                      <w:rFonts w:hint="eastAsia"/>
                      <w:b/>
                      <w:sz w:val="32"/>
                      <w:szCs w:val="32"/>
                    </w:rPr>
                  </w:pPr>
                </w:p>
                <w:p w:rsidR="00D44656" w:rsidRPr="00172379" w:rsidRDefault="00D44656" w:rsidP="00BC53B6">
                  <w:pPr>
                    <w:rPr>
                      <w:rFonts w:hint="eastAsia"/>
                      <w:b/>
                      <w:sz w:val="32"/>
                      <w:szCs w:val="32"/>
                    </w:rPr>
                  </w:pPr>
                </w:p>
                <w:p w:rsidR="00D44656" w:rsidRPr="00172379" w:rsidRDefault="00D44656" w:rsidP="00172379">
                  <w:pPr>
                    <w:spacing w:line="780" w:lineRule="auto"/>
                    <w:ind w:firstLineChars="650" w:firstLine="2349"/>
                    <w:rPr>
                      <w:rFonts w:hint="eastAsia"/>
                      <w:b/>
                      <w:sz w:val="36"/>
                      <w:szCs w:val="36"/>
                      <w:u w:val="single"/>
                    </w:rPr>
                  </w:pPr>
                  <w:r w:rsidRPr="00172379">
                    <w:rPr>
                      <w:rFonts w:hint="eastAsia"/>
                      <w:b/>
                      <w:sz w:val="36"/>
                      <w:szCs w:val="36"/>
                    </w:rPr>
                    <w:t>产品型号：</w:t>
                  </w:r>
                  <w:r w:rsidR="003F17FE">
                    <w:rPr>
                      <w:rFonts w:ascii="仿宋" w:eastAsia="仿宋" w:hAnsi="仿宋" w:hint="eastAsia"/>
                      <w:b/>
                      <w:sz w:val="36"/>
                      <w:szCs w:val="36"/>
                      <w:u w:val="single"/>
                    </w:rPr>
                    <w:t xml:space="preserve">   AS161 </w:t>
                  </w:r>
                  <w:r w:rsidRPr="003D2161">
                    <w:rPr>
                      <w:rFonts w:ascii="仿宋" w:eastAsia="仿宋" w:hAnsi="仿宋" w:hint="eastAsia"/>
                      <w:b/>
                      <w:sz w:val="36"/>
                      <w:szCs w:val="36"/>
                      <w:u w:val="single"/>
                    </w:rPr>
                    <w:t xml:space="preserve">       </w:t>
                  </w:r>
                </w:p>
                <w:p w:rsidR="00D44656" w:rsidRPr="00172379" w:rsidRDefault="00D44656" w:rsidP="00172379">
                  <w:pPr>
                    <w:spacing w:line="780" w:lineRule="auto"/>
                    <w:ind w:firstLineChars="650" w:firstLine="2349"/>
                    <w:rPr>
                      <w:rFonts w:hint="eastAsia"/>
                      <w:b/>
                      <w:sz w:val="36"/>
                      <w:szCs w:val="36"/>
                      <w:u w:val="single"/>
                    </w:rPr>
                  </w:pPr>
                  <w:r w:rsidRPr="00172379">
                    <w:rPr>
                      <w:rFonts w:hint="eastAsia"/>
                      <w:b/>
                      <w:sz w:val="36"/>
                      <w:szCs w:val="36"/>
                    </w:rPr>
                    <w:t>产品名称：</w:t>
                  </w:r>
                  <w:r w:rsidRPr="003D2161">
                    <w:rPr>
                      <w:rFonts w:ascii="仿宋" w:eastAsia="仿宋" w:hAnsi="仿宋" w:hint="eastAsia"/>
                      <w:b/>
                      <w:sz w:val="36"/>
                      <w:szCs w:val="36"/>
                      <w:u w:val="single"/>
                    </w:rPr>
                    <w:t xml:space="preserve">  乘用车        </w:t>
                  </w:r>
                </w:p>
                <w:p w:rsidR="00D44656" w:rsidRPr="00172379" w:rsidRDefault="00D44656" w:rsidP="00172379">
                  <w:pPr>
                    <w:spacing w:line="780" w:lineRule="auto"/>
                    <w:ind w:firstLineChars="650" w:firstLine="2349"/>
                    <w:rPr>
                      <w:rFonts w:hint="eastAsia"/>
                      <w:b/>
                      <w:sz w:val="36"/>
                      <w:szCs w:val="36"/>
                      <w:u w:val="single"/>
                    </w:rPr>
                  </w:pPr>
                  <w:r w:rsidRPr="00172379">
                    <w:rPr>
                      <w:rFonts w:hint="eastAsia"/>
                      <w:b/>
                      <w:sz w:val="36"/>
                      <w:szCs w:val="36"/>
                    </w:rPr>
                    <w:t>文件名称：</w:t>
                  </w:r>
                  <w:r w:rsidR="0093551C" w:rsidRPr="0093551C">
                    <w:rPr>
                      <w:rFonts w:ascii="仿宋" w:eastAsia="仿宋" w:hAnsi="仿宋" w:hint="eastAsia"/>
                      <w:b/>
                      <w:sz w:val="36"/>
                      <w:szCs w:val="36"/>
                      <w:u w:val="single"/>
                    </w:rPr>
                    <w:t>整车CUBING</w:t>
                  </w:r>
                  <w:r w:rsidRPr="003D2161">
                    <w:rPr>
                      <w:rFonts w:ascii="仿宋" w:eastAsia="仿宋" w:hAnsi="仿宋" w:hint="eastAsia"/>
                      <w:b/>
                      <w:sz w:val="36"/>
                      <w:szCs w:val="36"/>
                      <w:u w:val="single"/>
                    </w:rPr>
                    <w:t>招标</w:t>
                  </w:r>
                  <w:r w:rsidR="00F13B8C" w:rsidRPr="003D2161">
                    <w:rPr>
                      <w:rFonts w:ascii="仿宋" w:eastAsia="仿宋" w:hAnsi="仿宋" w:hint="eastAsia"/>
                      <w:b/>
                      <w:sz w:val="36"/>
                      <w:szCs w:val="36"/>
                      <w:u w:val="single"/>
                    </w:rPr>
                    <w:t>SOR</w:t>
                  </w:r>
                  <w:r w:rsidRPr="003D2161">
                    <w:rPr>
                      <w:rFonts w:ascii="仿宋" w:eastAsia="仿宋" w:hAnsi="仿宋" w:hint="eastAsia"/>
                      <w:b/>
                      <w:sz w:val="36"/>
                      <w:szCs w:val="36"/>
                      <w:u w:val="single"/>
                    </w:rPr>
                    <w:t xml:space="preserve"> </w:t>
                  </w:r>
                </w:p>
                <w:p w:rsidR="00D44656" w:rsidRPr="00172379" w:rsidRDefault="00D44656" w:rsidP="00172379">
                  <w:pPr>
                    <w:spacing w:line="780" w:lineRule="auto"/>
                    <w:ind w:firstLineChars="650" w:firstLine="2349"/>
                    <w:rPr>
                      <w:rFonts w:hint="eastAsia"/>
                      <w:b/>
                      <w:sz w:val="36"/>
                      <w:szCs w:val="36"/>
                      <w:u w:val="single"/>
                    </w:rPr>
                  </w:pPr>
                  <w:r w:rsidRPr="00172379">
                    <w:rPr>
                      <w:rFonts w:hint="eastAsia"/>
                      <w:b/>
                      <w:sz w:val="36"/>
                      <w:szCs w:val="36"/>
                    </w:rPr>
                    <w:t>文件编号：</w:t>
                  </w:r>
                  <w:r w:rsidR="0093551C" w:rsidRPr="0093551C">
                    <w:rPr>
                      <w:rFonts w:ascii="仿宋" w:eastAsia="仿宋" w:hAnsi="仿宋" w:hint="eastAsia"/>
                      <w:b/>
                      <w:sz w:val="36"/>
                      <w:szCs w:val="36"/>
                      <w:u w:val="single"/>
                    </w:rPr>
                    <w:t>LF-GYZH-TB-AS161-JJFA-001</w:t>
                  </w:r>
                  <w:r w:rsidR="00515B75">
                    <w:rPr>
                      <w:rFonts w:ascii="仿宋" w:eastAsia="仿宋" w:hAnsi="仿宋" w:hint="eastAsia"/>
                      <w:b/>
                      <w:sz w:val="36"/>
                      <w:szCs w:val="36"/>
                      <w:u w:val="single"/>
                    </w:rPr>
                    <w:t xml:space="preserve"> </w:t>
                  </w:r>
                </w:p>
                <w:p w:rsidR="00D44656" w:rsidRPr="00172379" w:rsidRDefault="00D44656" w:rsidP="00172379">
                  <w:pPr>
                    <w:ind w:firstLineChars="900" w:firstLine="2891"/>
                    <w:rPr>
                      <w:rFonts w:hint="eastAsia"/>
                      <w:b/>
                      <w:sz w:val="32"/>
                      <w:szCs w:val="32"/>
                      <w:u w:val="single"/>
                    </w:rPr>
                  </w:pPr>
                </w:p>
                <w:p w:rsidR="00D44656" w:rsidRPr="00172379" w:rsidRDefault="00D44656" w:rsidP="00172379">
                  <w:pPr>
                    <w:ind w:firstLineChars="900" w:firstLine="2891"/>
                    <w:rPr>
                      <w:rFonts w:hint="eastAsia"/>
                      <w:b/>
                      <w:sz w:val="32"/>
                      <w:szCs w:val="32"/>
                      <w:u w:val="single"/>
                    </w:rPr>
                  </w:pPr>
                </w:p>
                <w:p w:rsidR="00D44656" w:rsidRPr="003D2161" w:rsidRDefault="00D44656" w:rsidP="00172379">
                  <w:pPr>
                    <w:spacing w:line="720" w:lineRule="auto"/>
                    <w:ind w:firstLineChars="950" w:firstLine="3052"/>
                    <w:rPr>
                      <w:rFonts w:ascii="仿宋" w:eastAsia="仿宋" w:hAnsi="仿宋" w:hint="eastAsia"/>
                      <w:b/>
                      <w:sz w:val="32"/>
                      <w:szCs w:val="32"/>
                      <w:u w:val="single"/>
                    </w:rPr>
                  </w:pPr>
                  <w:r w:rsidRPr="00172379">
                    <w:rPr>
                      <w:rFonts w:hint="eastAsia"/>
                      <w:b/>
                      <w:sz w:val="32"/>
                      <w:szCs w:val="32"/>
                    </w:rPr>
                    <w:t>编</w:t>
                  </w:r>
                  <w:r w:rsidRPr="00172379">
                    <w:rPr>
                      <w:rFonts w:hint="eastAsia"/>
                      <w:b/>
                      <w:sz w:val="32"/>
                      <w:szCs w:val="32"/>
                    </w:rPr>
                    <w:t xml:space="preserve">  </w:t>
                  </w:r>
                  <w:r w:rsidRPr="00172379">
                    <w:rPr>
                      <w:rFonts w:hint="eastAsia"/>
                      <w:b/>
                      <w:sz w:val="32"/>
                      <w:szCs w:val="32"/>
                    </w:rPr>
                    <w:t>制：</w:t>
                  </w:r>
                  <w:r w:rsidRPr="003D2161">
                    <w:rPr>
                      <w:rFonts w:ascii="仿宋" w:eastAsia="仿宋" w:hAnsi="仿宋" w:hint="eastAsia"/>
                      <w:b/>
                      <w:sz w:val="32"/>
                      <w:szCs w:val="32"/>
                      <w:u w:val="single"/>
                    </w:rPr>
                    <w:t xml:space="preserve">             </w:t>
                  </w:r>
                </w:p>
                <w:p w:rsidR="00D44656" w:rsidRPr="00172379" w:rsidRDefault="00D44656" w:rsidP="00172379">
                  <w:pPr>
                    <w:spacing w:line="720" w:lineRule="auto"/>
                    <w:ind w:firstLineChars="950" w:firstLine="3052"/>
                    <w:rPr>
                      <w:b/>
                      <w:sz w:val="32"/>
                      <w:szCs w:val="32"/>
                      <w:u w:val="single"/>
                    </w:rPr>
                  </w:pPr>
                  <w:r w:rsidRPr="00172379">
                    <w:rPr>
                      <w:rFonts w:hint="eastAsia"/>
                      <w:b/>
                      <w:sz w:val="32"/>
                      <w:szCs w:val="32"/>
                    </w:rPr>
                    <w:t>审</w:t>
                  </w:r>
                  <w:r w:rsidRPr="00172379">
                    <w:rPr>
                      <w:rFonts w:hint="eastAsia"/>
                      <w:b/>
                      <w:sz w:val="32"/>
                      <w:szCs w:val="32"/>
                    </w:rPr>
                    <w:t xml:space="preserve">  </w:t>
                  </w:r>
                  <w:r w:rsidRPr="00172379">
                    <w:rPr>
                      <w:rFonts w:hint="eastAsia"/>
                      <w:b/>
                      <w:sz w:val="32"/>
                      <w:szCs w:val="32"/>
                    </w:rPr>
                    <w:t>核：</w:t>
                  </w:r>
                  <w:r w:rsidRPr="003D2161">
                    <w:rPr>
                      <w:rFonts w:ascii="仿宋" w:eastAsia="仿宋" w:hAnsi="仿宋" w:hint="eastAsia"/>
                      <w:b/>
                      <w:sz w:val="32"/>
                      <w:szCs w:val="32"/>
                      <w:u w:val="single"/>
                    </w:rPr>
                    <w:t xml:space="preserve">             </w:t>
                  </w:r>
                </w:p>
                <w:p w:rsidR="00D44656" w:rsidRPr="00172379" w:rsidRDefault="00D44656" w:rsidP="00172379">
                  <w:pPr>
                    <w:spacing w:line="720" w:lineRule="auto"/>
                    <w:ind w:firstLineChars="950" w:firstLine="3052"/>
                    <w:rPr>
                      <w:b/>
                      <w:sz w:val="32"/>
                      <w:szCs w:val="32"/>
                      <w:u w:val="single"/>
                    </w:rPr>
                  </w:pPr>
                  <w:r w:rsidRPr="00172379">
                    <w:rPr>
                      <w:rFonts w:hint="eastAsia"/>
                      <w:b/>
                      <w:sz w:val="32"/>
                      <w:szCs w:val="32"/>
                    </w:rPr>
                    <w:t>标</w:t>
                  </w:r>
                  <w:r w:rsidRPr="00172379">
                    <w:rPr>
                      <w:rFonts w:hint="eastAsia"/>
                      <w:b/>
                      <w:sz w:val="32"/>
                      <w:szCs w:val="32"/>
                    </w:rPr>
                    <w:t xml:space="preserve">  </w:t>
                  </w:r>
                  <w:r w:rsidRPr="00172379">
                    <w:rPr>
                      <w:rFonts w:hint="eastAsia"/>
                      <w:b/>
                      <w:sz w:val="32"/>
                      <w:szCs w:val="32"/>
                    </w:rPr>
                    <w:t>准：</w:t>
                  </w:r>
                  <w:r w:rsidRPr="003D2161">
                    <w:rPr>
                      <w:rFonts w:ascii="仿宋" w:eastAsia="仿宋" w:hAnsi="仿宋" w:hint="eastAsia"/>
                      <w:b/>
                      <w:sz w:val="32"/>
                      <w:szCs w:val="32"/>
                      <w:u w:val="single"/>
                    </w:rPr>
                    <w:t xml:space="preserve">             </w:t>
                  </w:r>
                </w:p>
                <w:p w:rsidR="00D44656" w:rsidRPr="00172379" w:rsidRDefault="00D44656" w:rsidP="00172379">
                  <w:pPr>
                    <w:spacing w:line="720" w:lineRule="auto"/>
                    <w:ind w:firstLineChars="950" w:firstLine="3052"/>
                    <w:rPr>
                      <w:b/>
                      <w:sz w:val="32"/>
                      <w:szCs w:val="32"/>
                      <w:u w:val="single"/>
                    </w:rPr>
                  </w:pPr>
                  <w:r w:rsidRPr="00172379">
                    <w:rPr>
                      <w:rFonts w:hint="eastAsia"/>
                      <w:b/>
                      <w:sz w:val="32"/>
                      <w:szCs w:val="32"/>
                    </w:rPr>
                    <w:t>会</w:t>
                  </w:r>
                  <w:r w:rsidRPr="00172379">
                    <w:rPr>
                      <w:rFonts w:hint="eastAsia"/>
                      <w:b/>
                      <w:sz w:val="32"/>
                      <w:szCs w:val="32"/>
                    </w:rPr>
                    <w:t xml:space="preserve">  </w:t>
                  </w:r>
                  <w:r w:rsidRPr="00172379">
                    <w:rPr>
                      <w:rFonts w:hint="eastAsia"/>
                      <w:b/>
                      <w:sz w:val="32"/>
                      <w:szCs w:val="32"/>
                    </w:rPr>
                    <w:t>签：</w:t>
                  </w:r>
                  <w:r w:rsidRPr="003D2161">
                    <w:rPr>
                      <w:rFonts w:ascii="仿宋" w:eastAsia="仿宋" w:hAnsi="仿宋" w:hint="eastAsia"/>
                      <w:b/>
                      <w:sz w:val="32"/>
                      <w:szCs w:val="32"/>
                      <w:u w:val="single"/>
                    </w:rPr>
                    <w:t xml:space="preserve">             </w:t>
                  </w:r>
                </w:p>
                <w:p w:rsidR="00D44656" w:rsidRPr="00172379" w:rsidRDefault="00D44656" w:rsidP="00172379">
                  <w:pPr>
                    <w:spacing w:line="720" w:lineRule="auto"/>
                    <w:ind w:firstLineChars="950" w:firstLine="3052"/>
                    <w:rPr>
                      <w:rFonts w:hint="eastAsia"/>
                      <w:b/>
                      <w:sz w:val="32"/>
                      <w:szCs w:val="32"/>
                      <w:u w:val="single"/>
                    </w:rPr>
                  </w:pPr>
                  <w:r w:rsidRPr="00172379">
                    <w:rPr>
                      <w:rFonts w:hint="eastAsia"/>
                      <w:b/>
                      <w:sz w:val="32"/>
                      <w:szCs w:val="32"/>
                    </w:rPr>
                    <w:t>批</w:t>
                  </w:r>
                  <w:r w:rsidRPr="00172379">
                    <w:rPr>
                      <w:rFonts w:hint="eastAsia"/>
                      <w:b/>
                      <w:sz w:val="32"/>
                      <w:szCs w:val="32"/>
                    </w:rPr>
                    <w:t xml:space="preserve">  </w:t>
                  </w:r>
                  <w:r w:rsidRPr="00172379">
                    <w:rPr>
                      <w:rFonts w:hint="eastAsia"/>
                      <w:b/>
                      <w:sz w:val="32"/>
                      <w:szCs w:val="32"/>
                    </w:rPr>
                    <w:t>准：</w:t>
                  </w:r>
                  <w:r w:rsidRPr="003D2161">
                    <w:rPr>
                      <w:rFonts w:ascii="仿宋" w:eastAsia="仿宋" w:hAnsi="仿宋" w:hint="eastAsia"/>
                      <w:b/>
                      <w:sz w:val="32"/>
                      <w:szCs w:val="32"/>
                      <w:u w:val="single"/>
                    </w:rPr>
                    <w:t xml:space="preserve">             </w:t>
                  </w:r>
                </w:p>
                <w:p w:rsidR="00D44656" w:rsidRPr="00172379" w:rsidRDefault="00D44656" w:rsidP="00172379">
                  <w:pPr>
                    <w:ind w:firstLineChars="1050" w:firstLine="3373"/>
                    <w:rPr>
                      <w:rFonts w:hint="eastAsia"/>
                      <w:b/>
                      <w:sz w:val="32"/>
                      <w:szCs w:val="32"/>
                      <w:u w:val="single"/>
                    </w:rPr>
                  </w:pPr>
                </w:p>
                <w:p w:rsidR="00D44656" w:rsidRPr="00172379" w:rsidRDefault="00D44656" w:rsidP="00172379">
                  <w:pPr>
                    <w:ind w:firstLineChars="1050" w:firstLine="3373"/>
                    <w:rPr>
                      <w:rFonts w:hint="eastAsia"/>
                      <w:b/>
                      <w:sz w:val="32"/>
                      <w:szCs w:val="32"/>
                      <w:u w:val="single"/>
                    </w:rPr>
                  </w:pPr>
                </w:p>
                <w:p w:rsidR="00D44656" w:rsidRPr="00172379" w:rsidRDefault="00D44656" w:rsidP="00172379">
                  <w:pPr>
                    <w:ind w:firstLineChars="700" w:firstLine="3089"/>
                    <w:rPr>
                      <w:rFonts w:hint="eastAsia"/>
                      <w:b/>
                      <w:spacing w:val="60"/>
                      <w:sz w:val="32"/>
                      <w:szCs w:val="32"/>
                    </w:rPr>
                  </w:pPr>
                  <w:r w:rsidRPr="00172379">
                    <w:rPr>
                      <w:rFonts w:hint="eastAsia"/>
                      <w:b/>
                      <w:spacing w:val="60"/>
                      <w:sz w:val="32"/>
                      <w:szCs w:val="32"/>
                    </w:rPr>
                    <w:t>力帆乘用车有限公司</w:t>
                  </w:r>
                </w:p>
                <w:p w:rsidR="00D44656" w:rsidRPr="003D2161" w:rsidRDefault="00D44656" w:rsidP="00172379">
                  <w:pPr>
                    <w:ind w:firstLineChars="1300" w:firstLine="4176"/>
                    <w:rPr>
                      <w:rFonts w:ascii="仿宋" w:eastAsia="仿宋" w:hAnsi="仿宋"/>
                      <w:b/>
                      <w:sz w:val="32"/>
                      <w:szCs w:val="32"/>
                    </w:rPr>
                  </w:pPr>
                  <w:r w:rsidRPr="003D2161">
                    <w:rPr>
                      <w:rFonts w:ascii="仿宋" w:eastAsia="仿宋" w:hAnsi="仿宋" w:hint="eastAsia"/>
                      <w:b/>
                      <w:sz w:val="32"/>
                      <w:szCs w:val="32"/>
                    </w:rPr>
                    <w:t>年</w:t>
                  </w:r>
                  <w:r w:rsidRPr="003D2161">
                    <w:rPr>
                      <w:rFonts w:ascii="仿宋" w:eastAsia="仿宋" w:hAnsi="仿宋" w:hint="eastAsia"/>
                      <w:b/>
                      <w:sz w:val="32"/>
                      <w:szCs w:val="32"/>
                      <w:u w:val="single"/>
                    </w:rPr>
                    <w:t xml:space="preserve">     </w:t>
                  </w:r>
                  <w:r w:rsidRPr="003D2161">
                    <w:rPr>
                      <w:rFonts w:ascii="仿宋" w:eastAsia="仿宋" w:hAnsi="仿宋" w:hint="eastAsia"/>
                      <w:b/>
                      <w:sz w:val="32"/>
                      <w:szCs w:val="32"/>
                    </w:rPr>
                    <w:t>月</w:t>
                  </w:r>
                  <w:r w:rsidRPr="003D2161">
                    <w:rPr>
                      <w:rFonts w:ascii="仿宋" w:eastAsia="仿宋" w:hAnsi="仿宋" w:hint="eastAsia"/>
                      <w:b/>
                      <w:sz w:val="32"/>
                      <w:szCs w:val="32"/>
                      <w:u w:val="single"/>
                    </w:rPr>
                    <w:t xml:space="preserve">     </w:t>
                  </w:r>
                  <w:r w:rsidRPr="003D2161">
                    <w:rPr>
                      <w:rFonts w:ascii="仿宋" w:eastAsia="仿宋" w:hAnsi="仿宋" w:hint="eastAsia"/>
                      <w:b/>
                      <w:sz w:val="32"/>
                      <w:szCs w:val="32"/>
                    </w:rPr>
                    <w:t>日</w:t>
                  </w:r>
                </w:p>
                <w:p w:rsidR="00D44656" w:rsidRPr="00172379" w:rsidRDefault="00D44656" w:rsidP="00172379">
                  <w:pPr>
                    <w:ind w:firstLineChars="1050" w:firstLine="3373"/>
                    <w:rPr>
                      <w:b/>
                      <w:sz w:val="32"/>
                      <w:szCs w:val="32"/>
                      <w:u w:val="single"/>
                    </w:rPr>
                  </w:pPr>
                </w:p>
              </w:txbxContent>
            </v:textbox>
          </v:shape>
        </w:pict>
      </w:r>
    </w:p>
    <w:p w:rsidR="009E6BFF" w:rsidRPr="0010629D" w:rsidRDefault="009E6BFF" w:rsidP="00D84480">
      <w:pPr>
        <w:tabs>
          <w:tab w:val="left" w:pos="6990"/>
        </w:tabs>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566711" w:rsidP="00D84480">
      <w:pPr>
        <w:tabs>
          <w:tab w:val="left" w:pos="6990"/>
        </w:tabs>
        <w:spacing w:line="360" w:lineRule="auto"/>
        <w:ind w:firstLineChars="250" w:firstLine="800"/>
        <w:jc w:val="center"/>
        <w:rPr>
          <w:rFonts w:ascii="仿宋" w:eastAsia="仿宋" w:hAnsi="仿宋" w:hint="eastAsia"/>
          <w:sz w:val="32"/>
          <w:szCs w:val="32"/>
        </w:rPr>
      </w:pPr>
      <w:r w:rsidRPr="0010629D">
        <w:rPr>
          <w:rFonts w:ascii="仿宋" w:eastAsia="仿宋" w:hAnsi="仿宋" w:hint="eastAsia"/>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174.35pt;margin-top:16.35pt;width:39.7pt;height:0;z-index:251658240" o:connectortype="straight"/>
        </w:pict>
      </w:r>
    </w:p>
    <w:p w:rsidR="00BC53B6" w:rsidRPr="0010629D" w:rsidRDefault="00BC53B6" w:rsidP="00D84480">
      <w:pPr>
        <w:tabs>
          <w:tab w:val="left" w:pos="6990"/>
        </w:tabs>
        <w:spacing w:line="360" w:lineRule="auto"/>
        <w:ind w:firstLineChars="250" w:firstLine="800"/>
        <w:jc w:val="center"/>
        <w:rPr>
          <w:rFonts w:ascii="仿宋" w:eastAsia="仿宋" w:hAnsi="仿宋" w:hint="eastAsia"/>
          <w:sz w:val="32"/>
          <w:szCs w:val="32"/>
        </w:rPr>
      </w:pPr>
    </w:p>
    <w:p w:rsidR="00BC53B6" w:rsidRPr="0010629D" w:rsidRDefault="00BC53B6" w:rsidP="00895066">
      <w:pPr>
        <w:tabs>
          <w:tab w:val="left" w:pos="6990"/>
        </w:tabs>
        <w:spacing w:line="360" w:lineRule="auto"/>
        <w:rPr>
          <w:rFonts w:ascii="仿宋" w:eastAsia="仿宋" w:hAnsi="仿宋" w:hint="eastAsia"/>
          <w:sz w:val="32"/>
          <w:szCs w:val="32"/>
        </w:rPr>
      </w:pPr>
    </w:p>
    <w:p w:rsidR="00B30EF5" w:rsidRPr="0010629D" w:rsidRDefault="00B30EF5" w:rsidP="008149B2">
      <w:pPr>
        <w:tabs>
          <w:tab w:val="left" w:pos="6990"/>
        </w:tabs>
        <w:spacing w:line="360" w:lineRule="auto"/>
        <w:ind w:firstLineChars="450" w:firstLine="3384"/>
        <w:rPr>
          <w:rFonts w:ascii="仿宋" w:eastAsia="仿宋" w:hAnsi="仿宋" w:hint="eastAsia"/>
          <w:spacing w:val="216"/>
          <w:sz w:val="32"/>
          <w:szCs w:val="32"/>
        </w:rPr>
      </w:pPr>
      <w:r w:rsidRPr="0010629D">
        <w:rPr>
          <w:rFonts w:ascii="仿宋" w:eastAsia="仿宋" w:hAnsi="仿宋" w:hint="eastAsia"/>
          <w:spacing w:val="216"/>
          <w:sz w:val="32"/>
          <w:szCs w:val="32"/>
        </w:rPr>
        <w:t>编制说明</w:t>
      </w:r>
    </w:p>
    <w:p w:rsidR="008149B2" w:rsidRPr="0010629D" w:rsidRDefault="008149B2" w:rsidP="008149B2">
      <w:pPr>
        <w:tabs>
          <w:tab w:val="left" w:pos="6990"/>
        </w:tabs>
        <w:spacing w:line="360" w:lineRule="auto"/>
        <w:ind w:firstLineChars="450" w:firstLine="3384"/>
        <w:rPr>
          <w:rFonts w:ascii="仿宋" w:eastAsia="仿宋" w:hAnsi="仿宋" w:hint="eastAsia"/>
          <w:spacing w:val="216"/>
          <w:sz w:val="32"/>
          <w:szCs w:val="32"/>
        </w:rPr>
      </w:pPr>
    </w:p>
    <w:p w:rsidR="00B30EF5" w:rsidRPr="0010629D" w:rsidRDefault="00FE1B1C" w:rsidP="00633E34">
      <w:pPr>
        <w:numPr>
          <w:ilvl w:val="0"/>
          <w:numId w:val="1"/>
        </w:numPr>
        <w:spacing w:line="600" w:lineRule="auto"/>
        <w:ind w:left="504" w:hanging="357"/>
        <w:jc w:val="left"/>
        <w:rPr>
          <w:rFonts w:ascii="仿宋" w:eastAsia="仿宋" w:hAnsi="仿宋" w:hint="eastAsia"/>
          <w:sz w:val="28"/>
          <w:szCs w:val="28"/>
        </w:rPr>
      </w:pPr>
      <w:r w:rsidRPr="0010629D">
        <w:rPr>
          <w:rFonts w:ascii="仿宋" w:eastAsia="仿宋" w:hAnsi="仿宋" w:hint="eastAsia"/>
          <w:sz w:val="28"/>
          <w:szCs w:val="28"/>
        </w:rPr>
        <w:t>根据产品开发流程要求，编制此文件并提交项目组。</w:t>
      </w:r>
    </w:p>
    <w:p w:rsidR="00FE1B1C" w:rsidRPr="0010629D" w:rsidRDefault="00FE1B1C" w:rsidP="00633E34">
      <w:pPr>
        <w:numPr>
          <w:ilvl w:val="0"/>
          <w:numId w:val="1"/>
        </w:numPr>
        <w:spacing w:line="600" w:lineRule="auto"/>
        <w:ind w:left="504" w:hanging="357"/>
        <w:jc w:val="left"/>
        <w:rPr>
          <w:rFonts w:ascii="仿宋" w:eastAsia="仿宋" w:hAnsi="仿宋" w:hint="eastAsia"/>
          <w:sz w:val="28"/>
          <w:szCs w:val="28"/>
        </w:rPr>
      </w:pPr>
      <w:r w:rsidRPr="0010629D">
        <w:rPr>
          <w:rFonts w:ascii="仿宋" w:eastAsia="仿宋" w:hAnsi="仿宋" w:hint="eastAsia"/>
          <w:sz w:val="28"/>
          <w:szCs w:val="28"/>
        </w:rPr>
        <w:t>根据</w:t>
      </w:r>
      <w:r w:rsidR="00D36745" w:rsidRPr="0010629D">
        <w:rPr>
          <w:rFonts w:ascii="仿宋" w:eastAsia="仿宋" w:hAnsi="仿宋" w:hint="eastAsia"/>
          <w:sz w:val="28"/>
          <w:szCs w:val="28"/>
        </w:rPr>
        <w:t>公司</w:t>
      </w:r>
      <w:r w:rsidR="00241F38" w:rsidRPr="0010629D">
        <w:rPr>
          <w:rFonts w:ascii="仿宋" w:eastAsia="仿宋" w:hAnsi="仿宋" w:hint="eastAsia"/>
          <w:sz w:val="28"/>
          <w:szCs w:val="28"/>
        </w:rPr>
        <w:t>检</w:t>
      </w:r>
      <w:r w:rsidR="00D36745" w:rsidRPr="0010629D">
        <w:rPr>
          <w:rFonts w:ascii="仿宋" w:eastAsia="仿宋" w:hAnsi="仿宋" w:hint="eastAsia"/>
          <w:sz w:val="28"/>
          <w:szCs w:val="28"/>
        </w:rPr>
        <w:t>具开发流程，满足公司生产需要</w:t>
      </w:r>
      <w:r w:rsidRPr="0010629D">
        <w:rPr>
          <w:rFonts w:ascii="仿宋" w:eastAsia="仿宋" w:hAnsi="仿宋" w:hint="eastAsia"/>
          <w:sz w:val="28"/>
          <w:szCs w:val="28"/>
        </w:rPr>
        <w:t>编制此文件。</w:t>
      </w:r>
    </w:p>
    <w:p w:rsidR="00FE1B1C" w:rsidRPr="0010629D" w:rsidRDefault="00FE1B1C" w:rsidP="00633E34">
      <w:pPr>
        <w:numPr>
          <w:ilvl w:val="0"/>
          <w:numId w:val="1"/>
        </w:numPr>
        <w:spacing w:line="600" w:lineRule="auto"/>
        <w:ind w:left="504" w:hanging="357"/>
        <w:jc w:val="left"/>
        <w:rPr>
          <w:rFonts w:ascii="仿宋" w:eastAsia="仿宋" w:hAnsi="仿宋" w:hint="eastAsia"/>
          <w:sz w:val="28"/>
          <w:szCs w:val="28"/>
        </w:rPr>
      </w:pPr>
      <w:r w:rsidRPr="0010629D">
        <w:rPr>
          <w:rFonts w:ascii="仿宋" w:eastAsia="仿宋" w:hAnsi="仿宋" w:hint="eastAsia"/>
          <w:sz w:val="28"/>
          <w:szCs w:val="28"/>
        </w:rPr>
        <w:t>本文件所述</w:t>
      </w:r>
      <w:r w:rsidR="008149B2" w:rsidRPr="0010629D">
        <w:rPr>
          <w:rFonts w:ascii="仿宋" w:eastAsia="仿宋" w:hAnsi="仿宋" w:hint="eastAsia"/>
          <w:sz w:val="28"/>
          <w:szCs w:val="28"/>
        </w:rPr>
        <w:t>各项</w:t>
      </w:r>
      <w:r w:rsidRPr="0010629D">
        <w:rPr>
          <w:rFonts w:ascii="仿宋" w:eastAsia="仿宋" w:hAnsi="仿宋" w:hint="eastAsia"/>
          <w:sz w:val="28"/>
          <w:szCs w:val="28"/>
        </w:rPr>
        <w:t>内容</w:t>
      </w:r>
      <w:r w:rsidR="00D36745" w:rsidRPr="0010629D">
        <w:rPr>
          <w:rFonts w:ascii="仿宋" w:eastAsia="仿宋" w:hAnsi="仿宋" w:hint="eastAsia"/>
          <w:sz w:val="28"/>
          <w:szCs w:val="28"/>
        </w:rPr>
        <w:t>适用于本车型</w:t>
      </w:r>
      <w:r w:rsidR="0093551C" w:rsidRPr="0093551C">
        <w:rPr>
          <w:rFonts w:ascii="仿宋" w:eastAsia="仿宋" w:hAnsi="仿宋" w:hint="eastAsia"/>
          <w:sz w:val="28"/>
          <w:szCs w:val="28"/>
        </w:rPr>
        <w:t>整车CUBING</w:t>
      </w:r>
      <w:r w:rsidR="00D36745" w:rsidRPr="0010629D">
        <w:rPr>
          <w:rFonts w:ascii="仿宋" w:eastAsia="仿宋" w:hAnsi="仿宋" w:hint="eastAsia"/>
          <w:sz w:val="28"/>
          <w:szCs w:val="28"/>
        </w:rPr>
        <w:t>供应商</w:t>
      </w:r>
      <w:r w:rsidRPr="0010629D">
        <w:rPr>
          <w:rFonts w:ascii="仿宋" w:eastAsia="仿宋" w:hAnsi="仿宋" w:hint="eastAsia"/>
          <w:sz w:val="28"/>
          <w:szCs w:val="28"/>
        </w:rPr>
        <w:t>。</w:t>
      </w:r>
    </w:p>
    <w:p w:rsidR="00D36745" w:rsidRPr="0010629D" w:rsidRDefault="009E7D42" w:rsidP="00633E34">
      <w:pPr>
        <w:numPr>
          <w:ilvl w:val="0"/>
          <w:numId w:val="1"/>
        </w:numPr>
        <w:spacing w:line="600" w:lineRule="auto"/>
        <w:ind w:left="504" w:hanging="357"/>
        <w:jc w:val="left"/>
        <w:rPr>
          <w:rFonts w:ascii="仿宋" w:eastAsia="仿宋" w:hAnsi="仿宋" w:hint="eastAsia"/>
          <w:sz w:val="28"/>
          <w:szCs w:val="28"/>
        </w:rPr>
      </w:pPr>
      <w:r w:rsidRPr="0010629D">
        <w:rPr>
          <w:rFonts w:ascii="仿宋" w:eastAsia="仿宋" w:hAnsi="仿宋" w:hint="eastAsia"/>
          <w:sz w:val="28"/>
          <w:szCs w:val="28"/>
        </w:rPr>
        <w:t>供应商投标视为同意本文件规定之内容</w:t>
      </w:r>
      <w:r w:rsidR="00D36745" w:rsidRPr="0010629D">
        <w:rPr>
          <w:rFonts w:ascii="仿宋" w:eastAsia="仿宋" w:hAnsi="仿宋" w:hint="eastAsia"/>
          <w:sz w:val="28"/>
          <w:szCs w:val="28"/>
        </w:rPr>
        <w:t>。</w:t>
      </w: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8149B2" w:rsidRPr="0010629D" w:rsidRDefault="008149B2" w:rsidP="008149B2">
      <w:pPr>
        <w:spacing w:line="360" w:lineRule="auto"/>
        <w:jc w:val="left"/>
        <w:rPr>
          <w:rFonts w:ascii="仿宋" w:eastAsia="仿宋" w:hAnsi="仿宋" w:hint="eastAsia"/>
          <w:sz w:val="28"/>
          <w:szCs w:val="28"/>
        </w:rPr>
      </w:pPr>
    </w:p>
    <w:p w:rsidR="00241F38" w:rsidRPr="0010629D" w:rsidRDefault="00D44656" w:rsidP="00D44656">
      <w:pPr>
        <w:spacing w:line="360" w:lineRule="auto"/>
        <w:jc w:val="center"/>
        <w:rPr>
          <w:rFonts w:ascii="仿宋" w:eastAsia="仿宋" w:hAnsi="仿宋"/>
          <w:bCs/>
          <w:sz w:val="32"/>
          <w:szCs w:val="32"/>
        </w:rPr>
      </w:pPr>
      <w:r w:rsidRPr="0010629D">
        <w:rPr>
          <w:rFonts w:ascii="仿宋" w:eastAsia="仿宋" w:hAnsi="仿宋" w:hint="eastAsia"/>
          <w:bCs/>
          <w:sz w:val="32"/>
          <w:szCs w:val="32"/>
        </w:rPr>
        <w:lastRenderedPageBreak/>
        <w:t>目  录</w:t>
      </w:r>
    </w:p>
    <w:p w:rsidR="00241F38" w:rsidRPr="0010629D" w:rsidRDefault="00241F38" w:rsidP="00241F38">
      <w:pPr>
        <w:spacing w:line="360" w:lineRule="auto"/>
        <w:rPr>
          <w:rFonts w:ascii="仿宋" w:eastAsia="仿宋" w:hAnsi="仿宋"/>
          <w:bCs/>
          <w:sz w:val="24"/>
        </w:rPr>
      </w:pPr>
    </w:p>
    <w:p w:rsidR="00241F38" w:rsidRPr="0010629D" w:rsidRDefault="00241F38" w:rsidP="008E015E">
      <w:pPr>
        <w:spacing w:line="720" w:lineRule="auto"/>
        <w:ind w:leftChars="202" w:left="424"/>
        <w:rPr>
          <w:rFonts w:ascii="仿宋" w:eastAsia="仿宋" w:hAnsi="仿宋"/>
          <w:bCs/>
          <w:sz w:val="28"/>
          <w:szCs w:val="28"/>
        </w:rPr>
      </w:pPr>
      <w:r w:rsidRPr="0010629D">
        <w:rPr>
          <w:rFonts w:ascii="仿宋" w:eastAsia="仿宋" w:hAnsi="仿宋" w:hint="eastAsia"/>
          <w:bCs/>
          <w:sz w:val="28"/>
          <w:szCs w:val="28"/>
        </w:rPr>
        <w:t>一、</w:t>
      </w:r>
      <w:r w:rsidR="00A27188" w:rsidRPr="00A27188">
        <w:rPr>
          <w:rFonts w:ascii="仿宋" w:eastAsia="仿宋" w:hAnsi="仿宋" w:hint="eastAsia"/>
          <w:b/>
          <w:bCs/>
          <w:sz w:val="28"/>
          <w:szCs w:val="28"/>
        </w:rPr>
        <w:t>开发依据</w:t>
      </w:r>
      <w:r w:rsidR="0010629D">
        <w:rPr>
          <w:rFonts w:ascii="仿宋" w:eastAsia="仿宋" w:hAnsi="仿宋" w:hint="eastAsia"/>
          <w:bCs/>
          <w:sz w:val="28"/>
          <w:szCs w:val="28"/>
        </w:rPr>
        <w:t xml:space="preserve">    </w:t>
      </w:r>
      <w:r w:rsidR="00895066">
        <w:rPr>
          <w:rFonts w:ascii="仿宋" w:eastAsia="仿宋" w:hAnsi="仿宋" w:hint="eastAsia"/>
          <w:bCs/>
          <w:sz w:val="28"/>
          <w:szCs w:val="28"/>
        </w:rPr>
        <w:t>............................................</w:t>
      </w:r>
      <w:r w:rsidR="0010629D">
        <w:rPr>
          <w:rFonts w:ascii="仿宋" w:eastAsia="仿宋" w:hAnsi="仿宋" w:hint="eastAsia"/>
          <w:bCs/>
          <w:sz w:val="28"/>
          <w:szCs w:val="28"/>
        </w:rPr>
        <w:t xml:space="preserve">  </w:t>
      </w:r>
      <w:r w:rsidR="00BA0FC4">
        <w:rPr>
          <w:rFonts w:ascii="仿宋" w:eastAsia="仿宋" w:hAnsi="仿宋" w:hint="eastAsia"/>
          <w:bCs/>
          <w:sz w:val="28"/>
          <w:szCs w:val="28"/>
        </w:rPr>
        <w:t>3</w:t>
      </w:r>
    </w:p>
    <w:p w:rsidR="00241F38" w:rsidRPr="0010629D" w:rsidRDefault="00241F38" w:rsidP="008E015E">
      <w:pPr>
        <w:spacing w:line="720" w:lineRule="auto"/>
        <w:ind w:firstLineChars="152" w:firstLine="426"/>
        <w:rPr>
          <w:rFonts w:ascii="仿宋" w:eastAsia="仿宋" w:hAnsi="仿宋"/>
          <w:bCs/>
          <w:sz w:val="28"/>
          <w:szCs w:val="28"/>
        </w:rPr>
      </w:pPr>
      <w:r w:rsidRPr="0010629D">
        <w:rPr>
          <w:rFonts w:ascii="仿宋" w:eastAsia="仿宋" w:hAnsi="仿宋" w:hint="eastAsia"/>
          <w:bCs/>
          <w:sz w:val="28"/>
          <w:szCs w:val="28"/>
        </w:rPr>
        <w:t>二、</w:t>
      </w:r>
      <w:r w:rsidR="00A27188" w:rsidRPr="00A27188">
        <w:rPr>
          <w:rFonts w:ascii="仿宋" w:eastAsia="仿宋" w:hAnsi="仿宋" w:hint="eastAsia"/>
          <w:b/>
          <w:bCs/>
          <w:sz w:val="28"/>
          <w:szCs w:val="28"/>
        </w:rPr>
        <w:t>设计依据</w:t>
      </w:r>
      <w:r w:rsidR="0010629D">
        <w:rPr>
          <w:rFonts w:ascii="仿宋" w:eastAsia="仿宋" w:hAnsi="仿宋" w:hint="eastAsia"/>
          <w:bCs/>
          <w:sz w:val="28"/>
          <w:szCs w:val="28"/>
        </w:rPr>
        <w:t xml:space="preserve">   </w:t>
      </w:r>
      <w:r w:rsidR="006975A6">
        <w:rPr>
          <w:rFonts w:ascii="仿宋" w:eastAsia="仿宋" w:hAnsi="仿宋" w:hint="eastAsia"/>
          <w:bCs/>
          <w:sz w:val="28"/>
          <w:szCs w:val="28"/>
        </w:rPr>
        <w:t xml:space="preserve"> </w:t>
      </w:r>
      <w:r w:rsidR="00895066">
        <w:rPr>
          <w:rFonts w:ascii="仿宋" w:eastAsia="仿宋" w:hAnsi="仿宋" w:hint="eastAsia"/>
          <w:bCs/>
          <w:sz w:val="28"/>
          <w:szCs w:val="28"/>
        </w:rPr>
        <w:t>...................</w:t>
      </w:r>
      <w:r w:rsidR="006975A6" w:rsidRPr="006975A6">
        <w:rPr>
          <w:rFonts w:ascii="仿宋" w:eastAsia="仿宋" w:hAnsi="仿宋" w:hint="eastAsia"/>
          <w:bCs/>
          <w:sz w:val="28"/>
          <w:szCs w:val="28"/>
        </w:rPr>
        <w:t xml:space="preserve"> </w:t>
      </w:r>
      <w:r w:rsidR="006975A6">
        <w:rPr>
          <w:rFonts w:ascii="仿宋" w:eastAsia="仿宋" w:hAnsi="仿宋" w:hint="eastAsia"/>
          <w:bCs/>
          <w:sz w:val="28"/>
          <w:szCs w:val="28"/>
        </w:rPr>
        <w:t>.......</w:t>
      </w:r>
      <w:r w:rsidR="00895066">
        <w:rPr>
          <w:rFonts w:ascii="仿宋" w:eastAsia="仿宋" w:hAnsi="仿宋" w:hint="eastAsia"/>
          <w:bCs/>
          <w:sz w:val="28"/>
          <w:szCs w:val="28"/>
        </w:rPr>
        <w:t>............</w:t>
      </w:r>
      <w:r w:rsidR="006975A6" w:rsidRPr="006975A6">
        <w:rPr>
          <w:rFonts w:ascii="仿宋" w:eastAsia="仿宋" w:hAnsi="仿宋" w:hint="eastAsia"/>
          <w:bCs/>
          <w:sz w:val="28"/>
          <w:szCs w:val="28"/>
        </w:rPr>
        <w:t xml:space="preserve"> </w:t>
      </w:r>
      <w:r w:rsidR="006975A6">
        <w:rPr>
          <w:rFonts w:ascii="仿宋" w:eastAsia="仿宋" w:hAnsi="仿宋" w:hint="eastAsia"/>
          <w:bCs/>
          <w:sz w:val="28"/>
          <w:szCs w:val="28"/>
        </w:rPr>
        <w:t>..</w:t>
      </w:r>
      <w:r w:rsidR="00895066">
        <w:rPr>
          <w:rFonts w:ascii="仿宋" w:eastAsia="仿宋" w:hAnsi="仿宋" w:hint="eastAsia"/>
          <w:bCs/>
          <w:sz w:val="28"/>
          <w:szCs w:val="28"/>
        </w:rPr>
        <w:t>..</w:t>
      </w:r>
      <w:r w:rsidR="0010629D">
        <w:rPr>
          <w:rFonts w:ascii="仿宋" w:eastAsia="仿宋" w:hAnsi="仿宋" w:hint="eastAsia"/>
          <w:bCs/>
          <w:sz w:val="28"/>
          <w:szCs w:val="28"/>
        </w:rPr>
        <w:t xml:space="preserve">  </w:t>
      </w:r>
      <w:r w:rsidR="00832813">
        <w:rPr>
          <w:rFonts w:ascii="仿宋" w:eastAsia="仿宋" w:hAnsi="仿宋" w:hint="eastAsia"/>
          <w:bCs/>
          <w:sz w:val="28"/>
          <w:szCs w:val="28"/>
        </w:rPr>
        <w:t>3</w:t>
      </w:r>
    </w:p>
    <w:p w:rsidR="00241F38" w:rsidRPr="0010629D" w:rsidRDefault="00241F38" w:rsidP="008E015E">
      <w:pPr>
        <w:spacing w:line="720" w:lineRule="auto"/>
        <w:ind w:firstLineChars="152" w:firstLine="426"/>
        <w:rPr>
          <w:rFonts w:ascii="仿宋" w:eastAsia="仿宋" w:hAnsi="仿宋"/>
          <w:bCs/>
          <w:sz w:val="28"/>
          <w:szCs w:val="28"/>
        </w:rPr>
      </w:pPr>
      <w:r w:rsidRPr="0010629D">
        <w:rPr>
          <w:rFonts w:ascii="仿宋" w:eastAsia="仿宋" w:hAnsi="仿宋" w:hint="eastAsia"/>
          <w:bCs/>
          <w:sz w:val="28"/>
          <w:szCs w:val="28"/>
        </w:rPr>
        <w:t>三、</w:t>
      </w:r>
      <w:r w:rsidR="00A27188" w:rsidRPr="00A27188">
        <w:rPr>
          <w:rFonts w:ascii="仿宋" w:eastAsia="仿宋" w:hAnsi="仿宋" w:hint="eastAsia"/>
          <w:b/>
          <w:sz w:val="28"/>
          <w:szCs w:val="28"/>
        </w:rPr>
        <w:t>暂定进度要求</w:t>
      </w:r>
      <w:r w:rsidR="0010629D">
        <w:rPr>
          <w:rFonts w:ascii="仿宋" w:eastAsia="仿宋" w:hAnsi="仿宋" w:hint="eastAsia"/>
          <w:bCs/>
          <w:sz w:val="28"/>
          <w:szCs w:val="28"/>
        </w:rPr>
        <w:t xml:space="preserve">   </w:t>
      </w:r>
      <w:r w:rsidR="00A27188">
        <w:rPr>
          <w:rFonts w:ascii="仿宋" w:eastAsia="仿宋" w:hAnsi="仿宋" w:hint="eastAsia"/>
          <w:bCs/>
          <w:sz w:val="28"/>
          <w:szCs w:val="28"/>
        </w:rPr>
        <w:t>..</w:t>
      </w:r>
      <w:r w:rsidR="00895066">
        <w:rPr>
          <w:rFonts w:ascii="仿宋" w:eastAsia="仿宋" w:hAnsi="仿宋" w:hint="eastAsia"/>
          <w:bCs/>
          <w:sz w:val="28"/>
          <w:szCs w:val="28"/>
        </w:rPr>
        <w:t>...............................</w:t>
      </w:r>
      <w:r w:rsidR="006975A6" w:rsidRPr="006975A6">
        <w:rPr>
          <w:rFonts w:ascii="仿宋" w:eastAsia="仿宋" w:hAnsi="仿宋" w:hint="eastAsia"/>
          <w:bCs/>
          <w:sz w:val="28"/>
          <w:szCs w:val="28"/>
        </w:rPr>
        <w:t xml:space="preserve"> </w:t>
      </w:r>
      <w:r w:rsidR="006975A6">
        <w:rPr>
          <w:rFonts w:ascii="仿宋" w:eastAsia="仿宋" w:hAnsi="仿宋" w:hint="eastAsia"/>
          <w:bCs/>
          <w:sz w:val="28"/>
          <w:szCs w:val="28"/>
        </w:rPr>
        <w:t>...</w:t>
      </w:r>
      <w:r w:rsidR="00895066">
        <w:rPr>
          <w:rFonts w:ascii="仿宋" w:eastAsia="仿宋" w:hAnsi="仿宋" w:hint="eastAsia"/>
          <w:bCs/>
          <w:sz w:val="28"/>
          <w:szCs w:val="28"/>
        </w:rPr>
        <w:t>..</w:t>
      </w:r>
      <w:r w:rsidR="00832813" w:rsidRPr="00832813">
        <w:rPr>
          <w:rFonts w:ascii="仿宋" w:eastAsia="仿宋" w:hAnsi="仿宋" w:hint="eastAsia"/>
          <w:bCs/>
          <w:sz w:val="28"/>
          <w:szCs w:val="28"/>
        </w:rPr>
        <w:t xml:space="preserve"> </w:t>
      </w:r>
      <w:r w:rsidR="00832813">
        <w:rPr>
          <w:rFonts w:ascii="仿宋" w:eastAsia="仿宋" w:hAnsi="仿宋" w:hint="eastAsia"/>
          <w:bCs/>
          <w:sz w:val="28"/>
          <w:szCs w:val="28"/>
        </w:rPr>
        <w:t xml:space="preserve">. </w:t>
      </w:r>
      <w:r w:rsidR="0010629D">
        <w:rPr>
          <w:rFonts w:ascii="仿宋" w:eastAsia="仿宋" w:hAnsi="仿宋" w:hint="eastAsia"/>
          <w:bCs/>
          <w:sz w:val="28"/>
          <w:szCs w:val="28"/>
        </w:rPr>
        <w:t xml:space="preserve"> </w:t>
      </w:r>
      <w:r w:rsidR="00A27188">
        <w:rPr>
          <w:rFonts w:ascii="仿宋" w:eastAsia="仿宋" w:hAnsi="仿宋" w:hint="eastAsia"/>
          <w:bCs/>
          <w:sz w:val="28"/>
          <w:szCs w:val="28"/>
        </w:rPr>
        <w:t>3</w:t>
      </w:r>
    </w:p>
    <w:p w:rsidR="00241F38" w:rsidRPr="0010629D" w:rsidRDefault="00241F38" w:rsidP="008E015E">
      <w:pPr>
        <w:spacing w:line="720" w:lineRule="auto"/>
        <w:ind w:firstLineChars="152" w:firstLine="426"/>
        <w:rPr>
          <w:rFonts w:ascii="仿宋" w:eastAsia="仿宋" w:hAnsi="仿宋"/>
          <w:bCs/>
          <w:sz w:val="28"/>
          <w:szCs w:val="28"/>
        </w:rPr>
      </w:pPr>
      <w:r w:rsidRPr="0010629D">
        <w:rPr>
          <w:rFonts w:ascii="仿宋" w:eastAsia="仿宋" w:hAnsi="仿宋" w:hint="eastAsia"/>
          <w:bCs/>
          <w:sz w:val="28"/>
          <w:szCs w:val="28"/>
        </w:rPr>
        <w:t>四、</w:t>
      </w:r>
      <w:r w:rsidR="00A27188" w:rsidRPr="00A27188">
        <w:rPr>
          <w:rFonts w:ascii="仿宋" w:eastAsia="仿宋" w:hAnsi="仿宋" w:hint="eastAsia"/>
          <w:b/>
          <w:bCs/>
          <w:sz w:val="28"/>
          <w:szCs w:val="28"/>
        </w:rPr>
        <w:t>整车尺寸</w:t>
      </w:r>
      <w:r w:rsidR="0010629D">
        <w:rPr>
          <w:rFonts w:ascii="仿宋" w:eastAsia="仿宋" w:hAnsi="仿宋" w:hint="eastAsia"/>
          <w:bCs/>
          <w:sz w:val="28"/>
          <w:szCs w:val="28"/>
        </w:rPr>
        <w:t xml:space="preserve">    </w:t>
      </w:r>
      <w:r w:rsidR="00895066">
        <w:rPr>
          <w:rFonts w:ascii="仿宋" w:eastAsia="仿宋" w:hAnsi="仿宋" w:hint="eastAsia"/>
          <w:bCs/>
          <w:sz w:val="28"/>
          <w:szCs w:val="28"/>
        </w:rPr>
        <w:t>..........</w:t>
      </w:r>
      <w:r w:rsidR="00A27188" w:rsidRPr="00A27188">
        <w:rPr>
          <w:rFonts w:ascii="仿宋" w:eastAsia="仿宋" w:hAnsi="仿宋" w:hint="eastAsia"/>
          <w:bCs/>
          <w:sz w:val="28"/>
          <w:szCs w:val="28"/>
        </w:rPr>
        <w:t xml:space="preserve"> </w:t>
      </w:r>
      <w:r w:rsidR="00A27188">
        <w:rPr>
          <w:rFonts w:ascii="仿宋" w:eastAsia="仿宋" w:hAnsi="仿宋" w:hint="eastAsia"/>
          <w:bCs/>
          <w:sz w:val="28"/>
          <w:szCs w:val="28"/>
        </w:rPr>
        <w:t>....</w:t>
      </w:r>
      <w:r w:rsidR="00A27188" w:rsidRPr="00A27188">
        <w:rPr>
          <w:rFonts w:ascii="仿宋" w:eastAsia="仿宋" w:hAnsi="仿宋" w:hint="eastAsia"/>
          <w:bCs/>
          <w:sz w:val="28"/>
          <w:szCs w:val="28"/>
        </w:rPr>
        <w:t xml:space="preserve"> </w:t>
      </w:r>
      <w:r w:rsidR="00A27188">
        <w:rPr>
          <w:rFonts w:ascii="仿宋" w:eastAsia="仿宋" w:hAnsi="仿宋" w:hint="eastAsia"/>
          <w:bCs/>
          <w:sz w:val="28"/>
          <w:szCs w:val="28"/>
        </w:rPr>
        <w:t>....</w:t>
      </w:r>
      <w:r w:rsidR="00895066">
        <w:rPr>
          <w:rFonts w:ascii="仿宋" w:eastAsia="仿宋" w:hAnsi="仿宋" w:hint="eastAsia"/>
          <w:bCs/>
          <w:sz w:val="28"/>
          <w:szCs w:val="28"/>
        </w:rPr>
        <w:t>.</w:t>
      </w:r>
      <w:r w:rsidR="00832813">
        <w:rPr>
          <w:rFonts w:ascii="仿宋" w:eastAsia="仿宋" w:hAnsi="仿宋" w:hint="eastAsia"/>
          <w:bCs/>
          <w:sz w:val="28"/>
          <w:szCs w:val="28"/>
        </w:rPr>
        <w:t>.....................</w:t>
      </w:r>
      <w:r w:rsidR="00832813" w:rsidRPr="00832813">
        <w:rPr>
          <w:rFonts w:ascii="仿宋" w:eastAsia="仿宋" w:hAnsi="仿宋" w:hint="eastAsia"/>
          <w:bCs/>
          <w:sz w:val="28"/>
          <w:szCs w:val="28"/>
        </w:rPr>
        <w:t xml:space="preserve"> </w:t>
      </w:r>
      <w:r w:rsidR="00832813">
        <w:rPr>
          <w:rFonts w:ascii="仿宋" w:eastAsia="仿宋" w:hAnsi="仿宋" w:hint="eastAsia"/>
          <w:bCs/>
          <w:sz w:val="28"/>
          <w:szCs w:val="28"/>
        </w:rPr>
        <w:t>.</w:t>
      </w:r>
      <w:r w:rsidR="00595E1C">
        <w:rPr>
          <w:rFonts w:ascii="仿宋" w:eastAsia="仿宋" w:hAnsi="仿宋" w:hint="eastAsia"/>
          <w:bCs/>
          <w:sz w:val="28"/>
          <w:szCs w:val="28"/>
        </w:rPr>
        <w:t xml:space="preserve"> </w:t>
      </w:r>
      <w:r w:rsidR="0010629D">
        <w:rPr>
          <w:rFonts w:ascii="仿宋" w:eastAsia="仿宋" w:hAnsi="仿宋" w:hint="eastAsia"/>
          <w:bCs/>
          <w:sz w:val="28"/>
          <w:szCs w:val="28"/>
        </w:rPr>
        <w:t xml:space="preserve"> </w:t>
      </w:r>
      <w:r w:rsidR="00A27188">
        <w:rPr>
          <w:rFonts w:ascii="仿宋" w:eastAsia="仿宋" w:hAnsi="仿宋" w:hint="eastAsia"/>
          <w:bCs/>
          <w:sz w:val="28"/>
          <w:szCs w:val="28"/>
        </w:rPr>
        <w:t>3</w:t>
      </w:r>
    </w:p>
    <w:p w:rsidR="00241F38" w:rsidRPr="0010629D" w:rsidRDefault="00241F38" w:rsidP="008E015E">
      <w:pPr>
        <w:spacing w:line="720" w:lineRule="auto"/>
        <w:ind w:firstLineChars="152" w:firstLine="426"/>
        <w:rPr>
          <w:rFonts w:ascii="仿宋" w:eastAsia="仿宋" w:hAnsi="仿宋"/>
          <w:bCs/>
          <w:sz w:val="28"/>
          <w:szCs w:val="28"/>
        </w:rPr>
      </w:pPr>
      <w:r w:rsidRPr="0010629D">
        <w:rPr>
          <w:rFonts w:ascii="仿宋" w:eastAsia="仿宋" w:hAnsi="仿宋" w:hint="eastAsia"/>
          <w:bCs/>
          <w:sz w:val="28"/>
          <w:szCs w:val="28"/>
        </w:rPr>
        <w:t>五、</w:t>
      </w:r>
      <w:r w:rsidR="00A27188" w:rsidRPr="00A27188">
        <w:rPr>
          <w:rFonts w:ascii="仿宋" w:eastAsia="仿宋" w:hAnsi="仿宋" w:hint="eastAsia"/>
          <w:b/>
          <w:bCs/>
          <w:sz w:val="28"/>
          <w:szCs w:val="28"/>
        </w:rPr>
        <w:t>CUBING设计要求</w:t>
      </w:r>
      <w:r w:rsidR="0010629D">
        <w:rPr>
          <w:rFonts w:ascii="仿宋" w:eastAsia="仿宋" w:hAnsi="仿宋" w:hint="eastAsia"/>
          <w:bCs/>
          <w:sz w:val="28"/>
          <w:szCs w:val="28"/>
        </w:rPr>
        <w:t xml:space="preserve">   </w:t>
      </w:r>
      <w:r w:rsidR="00895066">
        <w:rPr>
          <w:rFonts w:ascii="仿宋" w:eastAsia="仿宋" w:hAnsi="仿宋" w:hint="eastAsia"/>
          <w:bCs/>
          <w:sz w:val="28"/>
          <w:szCs w:val="28"/>
        </w:rPr>
        <w:t>.............</w:t>
      </w:r>
      <w:r w:rsidR="00A27188">
        <w:rPr>
          <w:rFonts w:ascii="仿宋" w:eastAsia="仿宋" w:hAnsi="仿宋" w:hint="eastAsia"/>
          <w:bCs/>
          <w:sz w:val="28"/>
          <w:szCs w:val="28"/>
        </w:rPr>
        <w:t>.......</w:t>
      </w:r>
      <w:r w:rsidR="00895066">
        <w:rPr>
          <w:rFonts w:ascii="仿宋" w:eastAsia="仿宋" w:hAnsi="仿宋" w:hint="eastAsia"/>
          <w:bCs/>
          <w:sz w:val="28"/>
          <w:szCs w:val="28"/>
        </w:rPr>
        <w:t>.......</w:t>
      </w:r>
      <w:r w:rsidR="006975A6" w:rsidRPr="006975A6">
        <w:rPr>
          <w:rFonts w:ascii="仿宋" w:eastAsia="仿宋" w:hAnsi="仿宋" w:hint="eastAsia"/>
          <w:bCs/>
          <w:sz w:val="28"/>
          <w:szCs w:val="28"/>
        </w:rPr>
        <w:t xml:space="preserve"> </w:t>
      </w:r>
      <w:r w:rsidR="006975A6">
        <w:rPr>
          <w:rFonts w:ascii="仿宋" w:eastAsia="仿宋" w:hAnsi="仿宋" w:hint="eastAsia"/>
          <w:bCs/>
          <w:sz w:val="28"/>
          <w:szCs w:val="28"/>
        </w:rPr>
        <w:t>...</w:t>
      </w:r>
      <w:r w:rsidR="00895066">
        <w:rPr>
          <w:rFonts w:ascii="仿宋" w:eastAsia="仿宋" w:hAnsi="仿宋" w:hint="eastAsia"/>
          <w:bCs/>
          <w:sz w:val="28"/>
          <w:szCs w:val="28"/>
        </w:rPr>
        <w:t>.......</w:t>
      </w:r>
      <w:r w:rsidR="0010629D">
        <w:rPr>
          <w:rFonts w:ascii="仿宋" w:eastAsia="仿宋" w:hAnsi="仿宋" w:hint="eastAsia"/>
          <w:bCs/>
          <w:sz w:val="28"/>
          <w:szCs w:val="28"/>
        </w:rPr>
        <w:t xml:space="preserve">  </w:t>
      </w:r>
      <w:r w:rsidR="0040304B">
        <w:rPr>
          <w:rFonts w:ascii="仿宋" w:eastAsia="仿宋" w:hAnsi="仿宋" w:hint="eastAsia"/>
          <w:bCs/>
          <w:sz w:val="28"/>
          <w:szCs w:val="28"/>
        </w:rPr>
        <w:t>4</w:t>
      </w:r>
    </w:p>
    <w:p w:rsidR="00241F38" w:rsidRPr="0010629D" w:rsidRDefault="00241F38" w:rsidP="008E015E">
      <w:pPr>
        <w:spacing w:line="720" w:lineRule="auto"/>
        <w:ind w:leftChars="202" w:left="424"/>
        <w:rPr>
          <w:rFonts w:ascii="仿宋" w:eastAsia="仿宋" w:hAnsi="仿宋"/>
          <w:bCs/>
          <w:sz w:val="28"/>
          <w:szCs w:val="28"/>
        </w:rPr>
      </w:pPr>
      <w:r w:rsidRPr="0010629D">
        <w:rPr>
          <w:rFonts w:ascii="仿宋" w:eastAsia="仿宋" w:hAnsi="仿宋" w:hint="eastAsia"/>
          <w:bCs/>
          <w:sz w:val="28"/>
          <w:szCs w:val="28"/>
        </w:rPr>
        <w:t>六、</w:t>
      </w:r>
      <w:r w:rsidR="00CF47F3" w:rsidRPr="00A27188">
        <w:rPr>
          <w:rFonts w:ascii="仿宋" w:eastAsia="仿宋" w:hAnsi="仿宋" w:hint="eastAsia"/>
          <w:b/>
          <w:bCs/>
          <w:sz w:val="28"/>
          <w:szCs w:val="28"/>
        </w:rPr>
        <w:t>过程跟踪</w:t>
      </w:r>
      <w:r w:rsidR="0010629D">
        <w:rPr>
          <w:rFonts w:ascii="仿宋" w:eastAsia="仿宋" w:hAnsi="仿宋" w:hint="eastAsia"/>
          <w:bCs/>
          <w:sz w:val="28"/>
          <w:szCs w:val="28"/>
        </w:rPr>
        <w:t xml:space="preserve">  </w:t>
      </w:r>
      <w:r w:rsidR="00895066">
        <w:rPr>
          <w:rFonts w:ascii="仿宋" w:eastAsia="仿宋" w:hAnsi="仿宋" w:hint="eastAsia"/>
          <w:bCs/>
          <w:sz w:val="28"/>
          <w:szCs w:val="28"/>
        </w:rPr>
        <w:t>........................</w:t>
      </w:r>
      <w:r w:rsidR="006975A6" w:rsidRPr="006975A6">
        <w:rPr>
          <w:rFonts w:ascii="仿宋" w:eastAsia="仿宋" w:hAnsi="仿宋" w:hint="eastAsia"/>
          <w:bCs/>
          <w:sz w:val="28"/>
          <w:szCs w:val="28"/>
        </w:rPr>
        <w:t xml:space="preserve"> </w:t>
      </w:r>
      <w:r w:rsidR="006975A6">
        <w:rPr>
          <w:rFonts w:ascii="仿宋" w:eastAsia="仿宋" w:hAnsi="仿宋" w:hint="eastAsia"/>
          <w:bCs/>
          <w:sz w:val="28"/>
          <w:szCs w:val="28"/>
        </w:rPr>
        <w:t>............</w:t>
      </w:r>
      <w:r w:rsidR="00895066">
        <w:rPr>
          <w:rFonts w:ascii="仿宋" w:eastAsia="仿宋" w:hAnsi="仿宋" w:hint="eastAsia"/>
          <w:bCs/>
          <w:sz w:val="28"/>
          <w:szCs w:val="28"/>
        </w:rPr>
        <w:t>.</w:t>
      </w:r>
      <w:r w:rsidR="006975A6" w:rsidRPr="006975A6">
        <w:rPr>
          <w:rFonts w:ascii="仿宋" w:eastAsia="仿宋" w:hAnsi="仿宋" w:hint="eastAsia"/>
          <w:bCs/>
          <w:sz w:val="28"/>
          <w:szCs w:val="28"/>
        </w:rPr>
        <w:t xml:space="preserve"> </w:t>
      </w:r>
      <w:r w:rsidR="006975A6">
        <w:rPr>
          <w:rFonts w:ascii="仿宋" w:eastAsia="仿宋" w:hAnsi="仿宋" w:hint="eastAsia"/>
          <w:bCs/>
          <w:sz w:val="28"/>
          <w:szCs w:val="28"/>
        </w:rPr>
        <w:t>...</w:t>
      </w:r>
      <w:r w:rsidR="00895066">
        <w:rPr>
          <w:rFonts w:ascii="仿宋" w:eastAsia="仿宋" w:hAnsi="仿宋" w:hint="eastAsia"/>
          <w:bCs/>
          <w:sz w:val="28"/>
          <w:szCs w:val="28"/>
        </w:rPr>
        <w:t>...</w:t>
      </w:r>
      <w:r w:rsidR="0010629D">
        <w:rPr>
          <w:rFonts w:ascii="仿宋" w:eastAsia="仿宋" w:hAnsi="仿宋" w:hint="eastAsia"/>
          <w:bCs/>
          <w:sz w:val="28"/>
          <w:szCs w:val="28"/>
        </w:rPr>
        <w:t xml:space="preserve"> </w:t>
      </w:r>
      <w:r w:rsidR="00595E1C">
        <w:rPr>
          <w:rFonts w:ascii="仿宋" w:eastAsia="仿宋" w:hAnsi="仿宋" w:hint="eastAsia"/>
          <w:bCs/>
          <w:sz w:val="28"/>
          <w:szCs w:val="28"/>
        </w:rPr>
        <w:t xml:space="preserve"> </w:t>
      </w:r>
      <w:r w:rsidR="0010629D">
        <w:rPr>
          <w:rFonts w:ascii="仿宋" w:eastAsia="仿宋" w:hAnsi="仿宋" w:hint="eastAsia"/>
          <w:bCs/>
          <w:sz w:val="28"/>
          <w:szCs w:val="28"/>
        </w:rPr>
        <w:t xml:space="preserve"> </w:t>
      </w:r>
      <w:r w:rsidR="00CF47F3">
        <w:rPr>
          <w:rFonts w:ascii="仿宋" w:eastAsia="仿宋" w:hAnsi="仿宋" w:hint="eastAsia"/>
          <w:bCs/>
          <w:sz w:val="28"/>
          <w:szCs w:val="28"/>
        </w:rPr>
        <w:t>10</w:t>
      </w:r>
    </w:p>
    <w:p w:rsidR="00241F38" w:rsidRPr="0010629D" w:rsidRDefault="00241F38" w:rsidP="008E015E">
      <w:pPr>
        <w:spacing w:line="720" w:lineRule="auto"/>
        <w:ind w:firstLineChars="152" w:firstLine="426"/>
        <w:rPr>
          <w:rFonts w:ascii="仿宋" w:eastAsia="仿宋" w:hAnsi="仿宋"/>
          <w:bCs/>
          <w:sz w:val="28"/>
          <w:szCs w:val="28"/>
        </w:rPr>
      </w:pPr>
      <w:r w:rsidRPr="0010629D">
        <w:rPr>
          <w:rFonts w:ascii="仿宋" w:eastAsia="仿宋" w:hAnsi="仿宋" w:hint="eastAsia"/>
          <w:bCs/>
          <w:sz w:val="28"/>
          <w:szCs w:val="28"/>
        </w:rPr>
        <w:t>七、</w:t>
      </w:r>
      <w:r w:rsidR="00CF47F3">
        <w:rPr>
          <w:rFonts w:ascii="仿宋" w:eastAsia="仿宋" w:hAnsi="仿宋" w:hint="eastAsia"/>
          <w:b/>
          <w:color w:val="000000"/>
          <w:sz w:val="28"/>
          <w:szCs w:val="28"/>
        </w:rPr>
        <w:t>其他</w:t>
      </w:r>
      <w:r w:rsidR="0010629D">
        <w:rPr>
          <w:rFonts w:ascii="仿宋" w:eastAsia="仿宋" w:hAnsi="仿宋" w:hint="eastAsia"/>
          <w:bCs/>
          <w:sz w:val="28"/>
          <w:szCs w:val="28"/>
        </w:rPr>
        <w:t xml:space="preserve">   </w:t>
      </w:r>
      <w:r w:rsidR="00895066">
        <w:rPr>
          <w:rFonts w:ascii="仿宋" w:eastAsia="仿宋" w:hAnsi="仿宋" w:hint="eastAsia"/>
          <w:bCs/>
          <w:sz w:val="28"/>
          <w:szCs w:val="28"/>
        </w:rPr>
        <w:t>........</w:t>
      </w:r>
      <w:r w:rsidR="00CF47F3" w:rsidRPr="00CF47F3">
        <w:rPr>
          <w:rFonts w:ascii="仿宋" w:eastAsia="仿宋" w:hAnsi="仿宋" w:hint="eastAsia"/>
          <w:bCs/>
          <w:sz w:val="28"/>
          <w:szCs w:val="28"/>
        </w:rPr>
        <w:t xml:space="preserve"> </w:t>
      </w:r>
      <w:r w:rsidR="00CF47F3">
        <w:rPr>
          <w:rFonts w:ascii="仿宋" w:eastAsia="仿宋" w:hAnsi="仿宋" w:hint="eastAsia"/>
          <w:bCs/>
          <w:sz w:val="28"/>
          <w:szCs w:val="28"/>
        </w:rPr>
        <w:t>.....</w:t>
      </w:r>
      <w:r w:rsidR="00895066">
        <w:rPr>
          <w:rFonts w:ascii="仿宋" w:eastAsia="仿宋" w:hAnsi="仿宋" w:hint="eastAsia"/>
          <w:bCs/>
          <w:sz w:val="28"/>
          <w:szCs w:val="28"/>
        </w:rPr>
        <w:t>..................................</w:t>
      </w:r>
      <w:r w:rsidR="00595E1C">
        <w:rPr>
          <w:rFonts w:ascii="仿宋" w:eastAsia="仿宋" w:hAnsi="仿宋" w:hint="eastAsia"/>
          <w:bCs/>
          <w:sz w:val="28"/>
          <w:szCs w:val="28"/>
        </w:rPr>
        <w:t xml:space="preserve"> </w:t>
      </w:r>
      <w:r w:rsidR="0010629D">
        <w:rPr>
          <w:rFonts w:ascii="仿宋" w:eastAsia="仿宋" w:hAnsi="仿宋" w:hint="eastAsia"/>
          <w:bCs/>
          <w:sz w:val="28"/>
          <w:szCs w:val="28"/>
        </w:rPr>
        <w:t xml:space="preserve">  </w:t>
      </w:r>
      <w:r w:rsidR="00CF47F3">
        <w:rPr>
          <w:rFonts w:ascii="仿宋" w:eastAsia="仿宋" w:hAnsi="仿宋" w:hint="eastAsia"/>
          <w:bCs/>
          <w:sz w:val="28"/>
          <w:szCs w:val="28"/>
        </w:rPr>
        <w:t>11</w:t>
      </w:r>
    </w:p>
    <w:p w:rsidR="00832813" w:rsidRPr="0010629D" w:rsidRDefault="00832813" w:rsidP="00832813">
      <w:pPr>
        <w:spacing w:line="720" w:lineRule="auto"/>
        <w:ind w:firstLineChars="152" w:firstLine="426"/>
        <w:rPr>
          <w:rFonts w:ascii="仿宋" w:eastAsia="仿宋" w:hAnsi="仿宋"/>
          <w:bCs/>
          <w:sz w:val="28"/>
          <w:szCs w:val="28"/>
        </w:rPr>
      </w:pPr>
    </w:p>
    <w:p w:rsidR="00832813" w:rsidRPr="0010629D" w:rsidRDefault="00832813" w:rsidP="008E015E">
      <w:pPr>
        <w:spacing w:line="720" w:lineRule="auto"/>
        <w:ind w:firstLineChars="152" w:firstLine="426"/>
        <w:rPr>
          <w:rFonts w:ascii="仿宋" w:eastAsia="仿宋" w:hAnsi="仿宋"/>
          <w:bCs/>
          <w:sz w:val="28"/>
          <w:szCs w:val="28"/>
        </w:rPr>
      </w:pPr>
    </w:p>
    <w:p w:rsidR="00D44656" w:rsidRPr="0010629D" w:rsidRDefault="00241F38" w:rsidP="00241F38">
      <w:pPr>
        <w:spacing w:line="380" w:lineRule="exact"/>
        <w:jc w:val="center"/>
        <w:rPr>
          <w:rFonts w:ascii="仿宋" w:eastAsia="仿宋" w:hAnsi="仿宋" w:hint="eastAsia"/>
          <w:bCs/>
          <w:sz w:val="28"/>
          <w:szCs w:val="28"/>
        </w:rPr>
      </w:pPr>
      <w:r w:rsidRPr="0010629D">
        <w:rPr>
          <w:rFonts w:ascii="仿宋" w:eastAsia="仿宋" w:hAnsi="仿宋"/>
          <w:bCs/>
          <w:sz w:val="28"/>
          <w:szCs w:val="28"/>
        </w:rPr>
        <w:br w:type="page"/>
      </w:r>
    </w:p>
    <w:p w:rsidR="00241F38" w:rsidRDefault="006975A6" w:rsidP="006975A6">
      <w:pPr>
        <w:spacing w:line="720" w:lineRule="auto"/>
        <w:jc w:val="center"/>
        <w:rPr>
          <w:rFonts w:ascii="仿宋" w:eastAsia="仿宋" w:hAnsi="仿宋" w:hint="eastAsia"/>
          <w:b/>
          <w:bCs/>
          <w:sz w:val="32"/>
          <w:szCs w:val="32"/>
        </w:rPr>
      </w:pPr>
      <w:r w:rsidRPr="006975A6">
        <w:rPr>
          <w:rFonts w:ascii="仿宋" w:eastAsia="仿宋" w:hAnsi="仿宋" w:hint="eastAsia"/>
          <w:b/>
          <w:bCs/>
          <w:sz w:val="32"/>
          <w:szCs w:val="32"/>
        </w:rPr>
        <w:t>AS161</w:t>
      </w:r>
      <w:r w:rsidR="00F33EE0" w:rsidRPr="00F33EE0">
        <w:rPr>
          <w:rFonts w:ascii="仿宋" w:eastAsia="仿宋" w:hAnsi="仿宋" w:hint="eastAsia"/>
          <w:b/>
          <w:bCs/>
          <w:sz w:val="32"/>
          <w:szCs w:val="32"/>
        </w:rPr>
        <w:t>整车CUBING</w:t>
      </w:r>
      <w:r w:rsidR="00D44656" w:rsidRPr="00895066">
        <w:rPr>
          <w:rFonts w:ascii="仿宋" w:eastAsia="仿宋" w:hAnsi="仿宋" w:hint="eastAsia"/>
          <w:b/>
          <w:bCs/>
          <w:sz w:val="32"/>
          <w:szCs w:val="32"/>
        </w:rPr>
        <w:t>招标</w:t>
      </w:r>
      <w:r w:rsidR="00F15C4B" w:rsidRPr="00895066">
        <w:rPr>
          <w:rFonts w:ascii="仿宋" w:eastAsia="仿宋" w:hAnsi="仿宋" w:hint="eastAsia"/>
          <w:b/>
          <w:bCs/>
          <w:sz w:val="32"/>
          <w:szCs w:val="32"/>
        </w:rPr>
        <w:t>SOR</w:t>
      </w:r>
    </w:p>
    <w:p w:rsidR="004C5D57" w:rsidRDefault="004C5D57" w:rsidP="00A27188">
      <w:pPr>
        <w:spacing w:line="480" w:lineRule="auto"/>
        <w:rPr>
          <w:rFonts w:ascii="仿宋" w:eastAsia="仿宋" w:hAnsi="仿宋" w:hint="eastAsia"/>
          <w:b/>
          <w:sz w:val="28"/>
          <w:szCs w:val="28"/>
        </w:rPr>
      </w:pPr>
    </w:p>
    <w:p w:rsidR="00A27188" w:rsidRPr="00A27188" w:rsidRDefault="006975A6" w:rsidP="00A27188">
      <w:pPr>
        <w:spacing w:line="480" w:lineRule="auto"/>
        <w:rPr>
          <w:rFonts w:ascii="仿宋" w:eastAsia="仿宋" w:hAnsi="仿宋"/>
          <w:b/>
          <w:bCs/>
          <w:sz w:val="28"/>
          <w:szCs w:val="28"/>
        </w:rPr>
      </w:pPr>
      <w:r w:rsidRPr="006975A6">
        <w:rPr>
          <w:rFonts w:ascii="仿宋" w:eastAsia="仿宋" w:hAnsi="仿宋" w:hint="eastAsia"/>
          <w:b/>
          <w:sz w:val="28"/>
          <w:szCs w:val="28"/>
        </w:rPr>
        <w:t>一、</w:t>
      </w:r>
      <w:r w:rsidR="00A27188" w:rsidRPr="00A27188">
        <w:rPr>
          <w:rFonts w:ascii="仿宋" w:eastAsia="仿宋" w:hAnsi="仿宋" w:hint="eastAsia"/>
          <w:b/>
          <w:bCs/>
          <w:sz w:val="28"/>
          <w:szCs w:val="28"/>
        </w:rPr>
        <w:t>开发依据</w:t>
      </w:r>
    </w:p>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b/>
          <w:sz w:val="28"/>
          <w:szCs w:val="28"/>
        </w:rPr>
        <w:t xml:space="preserve">  </w:t>
      </w:r>
      <w:r w:rsidRPr="00A27188">
        <w:rPr>
          <w:rFonts w:ascii="仿宋" w:eastAsia="仿宋" w:hAnsi="仿宋" w:hint="eastAsia"/>
          <w:sz w:val="28"/>
          <w:szCs w:val="28"/>
        </w:rPr>
        <w:t>依据AS161车型高质量目标要求及领导对于整车质量提升管理思路，同时也是对我司整车开发工作内容的补充与完善。</w:t>
      </w:r>
    </w:p>
    <w:p w:rsidR="004C5D57" w:rsidRPr="004C5D57" w:rsidRDefault="004C5D57" w:rsidP="004C5D57">
      <w:pPr>
        <w:adjustRightInd w:val="0"/>
        <w:snapToGrid w:val="0"/>
        <w:rPr>
          <w:rFonts w:ascii="仿宋" w:eastAsia="仿宋" w:hAnsi="仿宋" w:hint="eastAsia"/>
          <w:b/>
          <w:bCs/>
          <w:sz w:val="28"/>
          <w:szCs w:val="28"/>
        </w:rPr>
      </w:pP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
          <w:bCs/>
          <w:sz w:val="28"/>
          <w:szCs w:val="28"/>
        </w:rPr>
        <w:t>二、设计依据</w:t>
      </w:r>
    </w:p>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 xml:space="preserve">  1.整车数据（3D）；</w:t>
      </w:r>
    </w:p>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 xml:space="preserve">  2.区域控制方案（前、后部区域及四门两盖）；</w:t>
      </w:r>
    </w:p>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 xml:space="preserve">  3.DTS；</w:t>
      </w:r>
    </w:p>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 xml:space="preserve">  4.技术要求书；</w:t>
      </w:r>
    </w:p>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 xml:space="preserve">  5.开发方案。</w:t>
      </w:r>
    </w:p>
    <w:p w:rsidR="004C5D57" w:rsidRPr="004C5D57" w:rsidRDefault="004C5D57" w:rsidP="004C5D57">
      <w:pPr>
        <w:adjustRightInd w:val="0"/>
        <w:snapToGrid w:val="0"/>
        <w:rPr>
          <w:rFonts w:ascii="仿宋" w:eastAsia="仿宋" w:hAnsi="仿宋" w:hint="eastAsia"/>
          <w:b/>
          <w:bCs/>
          <w:sz w:val="28"/>
          <w:szCs w:val="28"/>
        </w:rPr>
      </w:pP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
          <w:bCs/>
          <w:sz w:val="28"/>
          <w:szCs w:val="28"/>
        </w:rPr>
        <w:t>三、</w:t>
      </w:r>
      <w:r w:rsidRPr="00A27188">
        <w:rPr>
          <w:rFonts w:ascii="仿宋" w:eastAsia="仿宋" w:hAnsi="仿宋" w:hint="eastAsia"/>
          <w:b/>
          <w:sz w:val="28"/>
          <w:szCs w:val="28"/>
        </w:rPr>
        <w:t>暂定进度要求</w:t>
      </w:r>
      <w:r w:rsidRPr="00A27188">
        <w:rPr>
          <w:rFonts w:ascii="仿宋" w:eastAsia="仿宋" w:hAnsi="仿宋" w:hint="eastAsia"/>
          <w:sz w:val="28"/>
          <w:szCs w:val="28"/>
        </w:rPr>
        <w:t>（最终以实际招标要求为准）</w:t>
      </w:r>
    </w:p>
    <w:p w:rsidR="00A27188" w:rsidRPr="00A27188" w:rsidRDefault="00A27188" w:rsidP="004C5D57">
      <w:pPr>
        <w:spacing w:line="480" w:lineRule="auto"/>
        <w:ind w:firstLineChars="200" w:firstLine="560"/>
        <w:rPr>
          <w:rFonts w:ascii="仿宋" w:eastAsia="仿宋" w:hAnsi="仿宋"/>
          <w:bCs/>
          <w:sz w:val="28"/>
          <w:szCs w:val="28"/>
        </w:rPr>
      </w:pPr>
      <w:r w:rsidRPr="00A27188">
        <w:rPr>
          <w:rFonts w:ascii="仿宋" w:eastAsia="仿宋" w:hAnsi="仿宋" w:hint="eastAsia"/>
          <w:bCs/>
          <w:sz w:val="28"/>
          <w:szCs w:val="28"/>
        </w:rPr>
        <w:t>依据项目开发计划，整车数据冻结（以内外饰数据冻结为整车数据冻结节点）后5个月进厂安装调试完毕，</w:t>
      </w:r>
      <w:r w:rsidRPr="004C5D57">
        <w:rPr>
          <w:rFonts w:ascii="仿宋" w:eastAsia="仿宋" w:hAnsi="仿宋" w:hint="eastAsia"/>
          <w:b/>
          <w:bCs/>
          <w:sz w:val="28"/>
          <w:szCs w:val="28"/>
        </w:rPr>
        <w:t>即2018.03.15-2018.08.15。</w:t>
      </w:r>
    </w:p>
    <w:p w:rsidR="004C5D57" w:rsidRDefault="004C5D57" w:rsidP="004C5D57">
      <w:pPr>
        <w:adjustRightInd w:val="0"/>
        <w:snapToGrid w:val="0"/>
        <w:rPr>
          <w:rFonts w:ascii="仿宋" w:eastAsia="仿宋" w:hAnsi="仿宋" w:hint="eastAsia"/>
          <w:b/>
          <w:bCs/>
          <w:sz w:val="28"/>
          <w:szCs w:val="28"/>
        </w:rPr>
      </w:pPr>
    </w:p>
    <w:p w:rsidR="00A27188" w:rsidRPr="00A27188" w:rsidRDefault="00A27188" w:rsidP="00A27188">
      <w:pPr>
        <w:spacing w:line="480" w:lineRule="auto"/>
        <w:rPr>
          <w:rFonts w:ascii="仿宋" w:eastAsia="仿宋" w:hAnsi="仿宋"/>
          <w:b/>
          <w:bCs/>
          <w:sz w:val="28"/>
          <w:szCs w:val="28"/>
        </w:rPr>
      </w:pPr>
      <w:r w:rsidRPr="00A27188">
        <w:rPr>
          <w:rFonts w:ascii="仿宋" w:eastAsia="仿宋" w:hAnsi="仿宋" w:hint="eastAsia"/>
          <w:b/>
          <w:bCs/>
          <w:sz w:val="28"/>
          <w:szCs w:val="28"/>
        </w:rPr>
        <w:t>四、整车尺寸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3244"/>
        <w:gridCol w:w="3244"/>
      </w:tblGrid>
      <w:tr w:rsidR="00A27188" w:rsidRPr="00A27188" w:rsidTr="00A27188">
        <w:tc>
          <w:tcPr>
            <w:tcW w:w="3243" w:type="dxa"/>
            <w:vAlign w:val="center"/>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长</w:t>
            </w:r>
          </w:p>
        </w:tc>
        <w:tc>
          <w:tcPr>
            <w:tcW w:w="3244" w:type="dxa"/>
            <w:vAlign w:val="center"/>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宽</w:t>
            </w:r>
          </w:p>
        </w:tc>
        <w:tc>
          <w:tcPr>
            <w:tcW w:w="3244" w:type="dxa"/>
            <w:vAlign w:val="center"/>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高</w:t>
            </w:r>
          </w:p>
        </w:tc>
      </w:tr>
      <w:tr w:rsidR="00A27188" w:rsidRPr="00A27188" w:rsidTr="00A27188">
        <w:tc>
          <w:tcPr>
            <w:tcW w:w="3243" w:type="dxa"/>
            <w:vAlign w:val="center"/>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4720mm</w:t>
            </w:r>
          </w:p>
        </w:tc>
        <w:tc>
          <w:tcPr>
            <w:tcW w:w="3244" w:type="dxa"/>
            <w:vAlign w:val="center"/>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1810mm</w:t>
            </w:r>
          </w:p>
        </w:tc>
        <w:tc>
          <w:tcPr>
            <w:tcW w:w="3244" w:type="dxa"/>
            <w:vAlign w:val="center"/>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1660mm</w:t>
            </w:r>
          </w:p>
        </w:tc>
      </w:tr>
    </w:tbl>
    <w:p w:rsidR="00A27188" w:rsidRDefault="00A27188" w:rsidP="00A27188">
      <w:pPr>
        <w:spacing w:line="480" w:lineRule="auto"/>
        <w:rPr>
          <w:rFonts w:ascii="仿宋" w:eastAsia="仿宋" w:hAnsi="仿宋" w:hint="eastAsia"/>
          <w:bCs/>
          <w:sz w:val="28"/>
          <w:szCs w:val="28"/>
        </w:rPr>
      </w:pPr>
    </w:p>
    <w:p w:rsidR="004C5D57" w:rsidRPr="00A27188" w:rsidRDefault="004C5D57" w:rsidP="00A27188">
      <w:pPr>
        <w:spacing w:line="480" w:lineRule="auto"/>
        <w:rPr>
          <w:rFonts w:ascii="仿宋" w:eastAsia="仿宋" w:hAnsi="仿宋"/>
          <w:bCs/>
          <w:sz w:val="28"/>
          <w:szCs w:val="28"/>
        </w:rPr>
      </w:pPr>
    </w:p>
    <w:p w:rsidR="00A27188" w:rsidRPr="00A27188" w:rsidRDefault="00A27188" w:rsidP="00A27188">
      <w:pPr>
        <w:spacing w:line="480" w:lineRule="auto"/>
        <w:rPr>
          <w:rFonts w:ascii="仿宋" w:eastAsia="仿宋" w:hAnsi="仿宋"/>
          <w:b/>
          <w:bCs/>
          <w:sz w:val="28"/>
          <w:szCs w:val="28"/>
        </w:rPr>
      </w:pPr>
      <w:r w:rsidRPr="00A27188">
        <w:rPr>
          <w:rFonts w:ascii="仿宋" w:eastAsia="仿宋" w:hAnsi="仿宋" w:hint="eastAsia"/>
          <w:b/>
          <w:bCs/>
          <w:sz w:val="28"/>
          <w:szCs w:val="28"/>
        </w:rPr>
        <w:lastRenderedPageBreak/>
        <w:t>五、CUBING设计要求</w:t>
      </w:r>
    </w:p>
    <w:p w:rsidR="00A27188" w:rsidRPr="004603EC" w:rsidRDefault="00344BEF" w:rsidP="00A27188">
      <w:pPr>
        <w:spacing w:line="480" w:lineRule="auto"/>
        <w:rPr>
          <w:rFonts w:ascii="仿宋" w:eastAsia="仿宋" w:hAnsi="仿宋"/>
          <w:b/>
          <w:bCs/>
          <w:sz w:val="28"/>
          <w:szCs w:val="28"/>
        </w:rPr>
      </w:pPr>
      <w:r w:rsidRPr="004603EC">
        <w:rPr>
          <w:rFonts w:ascii="仿宋" w:eastAsia="仿宋" w:hAnsi="仿宋" w:hint="eastAsia"/>
          <w:b/>
          <w:bCs/>
          <w:sz w:val="28"/>
          <w:szCs w:val="28"/>
        </w:rPr>
        <w:t>1、</w:t>
      </w:r>
      <w:r w:rsidR="00A27188" w:rsidRPr="004603EC">
        <w:rPr>
          <w:rFonts w:ascii="仿宋" w:eastAsia="仿宋" w:hAnsi="仿宋" w:hint="eastAsia"/>
          <w:b/>
          <w:bCs/>
          <w:sz w:val="28"/>
          <w:szCs w:val="28"/>
        </w:rPr>
        <w:t>匹配设计要求</w:t>
      </w:r>
    </w:p>
    <w:p w:rsidR="00A27188" w:rsidRPr="00A27188" w:rsidRDefault="00A27188" w:rsidP="00344BEF">
      <w:pPr>
        <w:spacing w:line="480" w:lineRule="auto"/>
        <w:ind w:leftChars="202" w:left="424"/>
        <w:rPr>
          <w:rFonts w:ascii="仿宋" w:eastAsia="仿宋" w:hAnsi="仿宋"/>
          <w:bCs/>
          <w:sz w:val="28"/>
          <w:szCs w:val="28"/>
        </w:rPr>
      </w:pPr>
      <w:r w:rsidRPr="00A27188">
        <w:rPr>
          <w:rFonts w:ascii="仿宋" w:eastAsia="仿宋" w:hAnsi="仿宋" w:hint="eastAsia"/>
          <w:bCs/>
          <w:sz w:val="28"/>
          <w:szCs w:val="28"/>
        </w:rPr>
        <w:t>1</w:t>
      </w:r>
      <w:r w:rsidR="00344BEF">
        <w:rPr>
          <w:rFonts w:ascii="仿宋" w:eastAsia="仿宋" w:hAnsi="仿宋" w:hint="eastAsia"/>
          <w:bCs/>
          <w:sz w:val="28"/>
          <w:szCs w:val="28"/>
        </w:rPr>
        <w:t>）</w:t>
      </w:r>
      <w:r w:rsidRPr="00A27188">
        <w:rPr>
          <w:rFonts w:ascii="仿宋" w:eastAsia="仿宋" w:hAnsi="仿宋" w:hint="eastAsia"/>
          <w:bCs/>
          <w:sz w:val="28"/>
          <w:szCs w:val="28"/>
        </w:rPr>
        <w:t>.整车CUBING需满足车身内外饰零部件的安装匹配功能，包括前后风挡、雨刮、四门玻璃（带电机）及相关附件、三踏、空调（线束及其他电器系统不做匹配）等；</w:t>
      </w:r>
    </w:p>
    <w:p w:rsidR="00A27188" w:rsidRPr="00A27188" w:rsidRDefault="00A27188" w:rsidP="00344BEF">
      <w:pPr>
        <w:spacing w:line="480" w:lineRule="auto"/>
        <w:ind w:leftChars="202" w:left="424"/>
        <w:rPr>
          <w:rFonts w:ascii="仿宋" w:eastAsia="仿宋" w:hAnsi="仿宋"/>
          <w:bCs/>
          <w:sz w:val="28"/>
          <w:szCs w:val="28"/>
        </w:rPr>
      </w:pPr>
      <w:r w:rsidRPr="00A27188">
        <w:rPr>
          <w:rFonts w:ascii="仿宋" w:eastAsia="仿宋" w:hAnsi="仿宋" w:hint="eastAsia"/>
          <w:bCs/>
          <w:sz w:val="28"/>
          <w:szCs w:val="28"/>
        </w:rPr>
        <w:t>2</w:t>
      </w:r>
      <w:r w:rsidR="00344BEF">
        <w:rPr>
          <w:rFonts w:ascii="仿宋" w:eastAsia="仿宋" w:hAnsi="仿宋" w:hint="eastAsia"/>
          <w:bCs/>
          <w:sz w:val="28"/>
          <w:szCs w:val="28"/>
        </w:rPr>
        <w:t>）</w:t>
      </w:r>
      <w:r w:rsidRPr="00A27188">
        <w:rPr>
          <w:rFonts w:ascii="仿宋" w:eastAsia="仿宋" w:hAnsi="仿宋" w:hint="eastAsia"/>
          <w:bCs/>
          <w:sz w:val="28"/>
          <w:szCs w:val="28"/>
        </w:rPr>
        <w:t>.满足车身黑漆件的安装定位；</w:t>
      </w:r>
    </w:p>
    <w:p w:rsidR="00A27188" w:rsidRDefault="00344BEF" w:rsidP="00344BEF">
      <w:pPr>
        <w:spacing w:line="480" w:lineRule="auto"/>
        <w:ind w:leftChars="202" w:left="424"/>
        <w:rPr>
          <w:rFonts w:ascii="仿宋" w:eastAsia="仿宋" w:hAnsi="仿宋" w:hint="eastAsia"/>
          <w:bCs/>
          <w:sz w:val="28"/>
          <w:szCs w:val="28"/>
        </w:rPr>
      </w:pPr>
      <w:r w:rsidRPr="00344BEF">
        <w:rPr>
          <w:rFonts w:ascii="仿宋" w:eastAsia="仿宋" w:hAnsi="仿宋" w:hint="eastAsia"/>
          <w:bCs/>
          <w:sz w:val="28"/>
          <w:szCs w:val="28"/>
        </w:rPr>
        <w:t>3）.</w:t>
      </w:r>
      <w:r w:rsidR="00A27188" w:rsidRPr="00344BEF">
        <w:rPr>
          <w:rFonts w:ascii="仿宋" w:eastAsia="仿宋" w:hAnsi="仿宋" w:hint="eastAsia"/>
          <w:bCs/>
          <w:sz w:val="28"/>
          <w:szCs w:val="28"/>
        </w:rPr>
        <w:t>模块清单</w:t>
      </w:r>
    </w:p>
    <w:p w:rsidR="00344BEF" w:rsidRPr="00344BEF" w:rsidRDefault="00344BEF" w:rsidP="00344BEF">
      <w:pPr>
        <w:adjustRightInd w:val="0"/>
        <w:snapToGrid w:val="0"/>
        <w:spacing w:line="480" w:lineRule="auto"/>
        <w:ind w:leftChars="202" w:left="424"/>
        <w:rPr>
          <w:rFonts w:ascii="仿宋" w:eastAsia="仿宋" w:hAnsi="仿宋"/>
          <w:bCs/>
          <w:sz w:val="24"/>
        </w:rPr>
      </w:pPr>
    </w:p>
    <w:tbl>
      <w:tblPr>
        <w:tblW w:w="9720" w:type="dxa"/>
        <w:jc w:val="center"/>
        <w:tblInd w:w="-464" w:type="dxa"/>
        <w:tblLook w:val="04A0"/>
      </w:tblPr>
      <w:tblGrid>
        <w:gridCol w:w="869"/>
        <w:gridCol w:w="850"/>
        <w:gridCol w:w="3065"/>
        <w:gridCol w:w="840"/>
        <w:gridCol w:w="4096"/>
      </w:tblGrid>
      <w:tr w:rsidR="00A27188" w:rsidRPr="00A27188" w:rsidTr="00344BEF">
        <w:trPr>
          <w:trHeight w:val="930"/>
          <w:jc w:val="center"/>
        </w:trPr>
        <w:tc>
          <w:tcPr>
            <w:tcW w:w="97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27188" w:rsidRPr="00A27188" w:rsidRDefault="00A27188" w:rsidP="00344BEF">
            <w:pPr>
              <w:spacing w:line="480" w:lineRule="auto"/>
              <w:jc w:val="center"/>
              <w:rPr>
                <w:rFonts w:ascii="仿宋" w:eastAsia="仿宋" w:hAnsi="仿宋"/>
                <w:bCs/>
                <w:sz w:val="28"/>
                <w:szCs w:val="28"/>
              </w:rPr>
            </w:pPr>
            <w:r w:rsidRPr="00A27188">
              <w:rPr>
                <w:rFonts w:ascii="仿宋" w:eastAsia="仿宋" w:hAnsi="仿宋" w:hint="eastAsia"/>
                <w:bCs/>
                <w:sz w:val="28"/>
                <w:szCs w:val="28"/>
              </w:rPr>
              <w:t>AS161车型CUBING标准模块和匹配零部件清单</w:t>
            </w:r>
          </w:p>
        </w:tc>
      </w:tr>
      <w:tr w:rsidR="00A27188" w:rsidRPr="00A27188" w:rsidTr="00344BEF">
        <w:trPr>
          <w:trHeight w:val="600"/>
          <w:jc w:val="center"/>
        </w:trPr>
        <w:tc>
          <w:tcPr>
            <w:tcW w:w="869" w:type="dxa"/>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序号</w:t>
            </w:r>
          </w:p>
        </w:tc>
        <w:tc>
          <w:tcPr>
            <w:tcW w:w="85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区域</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标准模块名称</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数量</w:t>
            </w:r>
          </w:p>
        </w:tc>
        <w:tc>
          <w:tcPr>
            <w:tcW w:w="4096" w:type="dxa"/>
            <w:tcBorders>
              <w:top w:val="nil"/>
              <w:left w:val="nil"/>
              <w:bottom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可实现安装零部件名称</w:t>
            </w:r>
          </w:p>
        </w:tc>
      </w:tr>
      <w:tr w:rsidR="00A27188" w:rsidRPr="00A27188" w:rsidTr="00344BEF">
        <w:trPr>
          <w:trHeight w:val="600"/>
          <w:jc w:val="center"/>
        </w:trPr>
        <w:tc>
          <w:tcPr>
            <w:tcW w:w="869" w:type="dxa"/>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本体</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主车身总成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tcBorders>
              <w:top w:val="nil"/>
              <w:left w:val="nil"/>
              <w:bottom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所有部件均可实现安装</w:t>
            </w:r>
          </w:p>
        </w:tc>
      </w:tr>
      <w:tr w:rsidR="00A27188" w:rsidRPr="00A27188" w:rsidTr="00344BEF">
        <w:trPr>
          <w:trHeight w:val="600"/>
          <w:jc w:val="center"/>
        </w:trPr>
        <w:tc>
          <w:tcPr>
            <w:tcW w:w="869" w:type="dxa"/>
            <w:vMerge w:val="restart"/>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外饰前端</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散热器架总成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val="restart"/>
            <w:tcBorders>
              <w:top w:val="nil"/>
              <w:left w:val="single" w:sz="4" w:space="0" w:color="auto"/>
              <w:bottom w:val="single" w:sz="4" w:space="0" w:color="auto"/>
              <w:right w:val="single" w:sz="8" w:space="0" w:color="auto"/>
            </w:tcBorders>
            <w:shd w:val="clear" w:color="auto" w:fill="auto"/>
            <w:vAlign w:val="center"/>
            <w:hideMark/>
          </w:tcPr>
          <w:p w:rsidR="00A27188" w:rsidRPr="00A27188" w:rsidRDefault="00A27188" w:rsidP="007B02DD">
            <w:pPr>
              <w:spacing w:line="480" w:lineRule="auto"/>
              <w:rPr>
                <w:rFonts w:ascii="仿宋" w:eastAsia="仿宋" w:hAnsi="仿宋"/>
                <w:sz w:val="28"/>
                <w:szCs w:val="28"/>
              </w:rPr>
            </w:pPr>
            <w:r w:rsidRPr="00A27188">
              <w:rPr>
                <w:rFonts w:ascii="仿宋" w:eastAsia="仿宋" w:hAnsi="仿宋" w:hint="eastAsia"/>
                <w:sz w:val="28"/>
                <w:szCs w:val="28"/>
              </w:rPr>
              <w:t>前风窗玻璃总成、前风窗玻璃左/右装饰条、发动机罩锁总成、发动机罩锁扣总成、前防撞梁总成、前杠安装卡子、 左右昼间行车灯总成、左右前雾灯总成等做出安装点即可</w:t>
            </w:r>
            <w:r w:rsidR="007B02DD">
              <w:rPr>
                <w:rFonts w:ascii="仿宋" w:eastAsia="仿宋" w:hAnsi="仿宋" w:hint="eastAsia"/>
                <w:sz w:val="28"/>
                <w:szCs w:val="28"/>
              </w:rPr>
              <w:t>。</w:t>
            </w:r>
            <w:r w:rsidR="007B02DD" w:rsidRPr="00A27188">
              <w:rPr>
                <w:rFonts w:ascii="仿宋" w:eastAsia="仿宋" w:hAnsi="仿宋" w:hint="eastAsia"/>
                <w:sz w:val="28"/>
                <w:szCs w:val="28"/>
              </w:rPr>
              <w:t>散热器罩本体总成</w:t>
            </w:r>
            <w:r w:rsidR="007B02DD">
              <w:rPr>
                <w:rFonts w:ascii="仿宋" w:eastAsia="仿宋" w:hAnsi="仿宋" w:hint="eastAsia"/>
                <w:sz w:val="28"/>
                <w:szCs w:val="28"/>
              </w:rPr>
              <w:t>做出格栅及安装点即可。</w:t>
            </w: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发动机罩总成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发动机罩左/右铰链</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前保险杠本体总成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左/右组合前灯总成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左/右前翼子板</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前风窗玻璃总成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散热器罩本体总成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val="restart"/>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外饰后端</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后保险杠本体总成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val="restart"/>
            <w:tcBorders>
              <w:top w:val="nil"/>
              <w:left w:val="single" w:sz="4" w:space="0" w:color="auto"/>
              <w:bottom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后保险杠左\右侧支撑板总成、左右后雾灯总成等</w:t>
            </w:r>
          </w:p>
        </w:tc>
      </w:tr>
      <w:tr w:rsidR="00A27188" w:rsidRPr="00A27188" w:rsidTr="00344BEF">
        <w:trPr>
          <w:trHeight w:val="6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左/右组合后灯总成一</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val="restart"/>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lastRenderedPageBreak/>
              <w:t>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中端</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左/右A柱上护板总成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val="restart"/>
            <w:tcBorders>
              <w:top w:val="nil"/>
              <w:left w:val="single" w:sz="4" w:space="0" w:color="auto"/>
              <w:bottom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bCs/>
                <w:sz w:val="28"/>
                <w:szCs w:val="28"/>
              </w:rPr>
              <w:t>地板：</w:t>
            </w:r>
            <w:r w:rsidRPr="00A27188">
              <w:rPr>
                <w:rFonts w:ascii="仿宋" w:eastAsia="仿宋" w:hAnsi="仿宋" w:hint="eastAsia"/>
                <w:sz w:val="28"/>
                <w:szCs w:val="28"/>
              </w:rPr>
              <w:t>前地毯总成、驾驶员座总成、前座总成、后地毯总成、中排座总成、中排座支架总成、副仪表板等</w:t>
            </w:r>
            <w:r w:rsidRPr="00A27188">
              <w:rPr>
                <w:rFonts w:ascii="仿宋" w:eastAsia="仿宋" w:hAnsi="仿宋" w:hint="eastAsia"/>
                <w:sz w:val="28"/>
                <w:szCs w:val="28"/>
              </w:rPr>
              <w:br/>
            </w:r>
            <w:r w:rsidRPr="00A27188">
              <w:rPr>
                <w:rFonts w:ascii="仿宋" w:eastAsia="仿宋" w:hAnsi="仿宋" w:hint="eastAsia"/>
                <w:bCs/>
                <w:sz w:val="28"/>
                <w:szCs w:val="28"/>
              </w:rPr>
              <w:t>顶盖：</w:t>
            </w:r>
            <w:r w:rsidRPr="00A27188">
              <w:rPr>
                <w:rFonts w:ascii="仿宋" w:eastAsia="仿宋" w:hAnsi="仿宋" w:hint="eastAsia"/>
                <w:sz w:val="28"/>
                <w:szCs w:val="28"/>
              </w:rPr>
              <w:t>顶盖内饰板总成、顶盖通风窗总成、左/右遮阳板总成(安装结构)、左/右顶棚拉手总成、后顶灯总成、阅读灯总成、左前、右前、左后、右后拉手支架、鲨鱼鳍天线扥等</w:t>
            </w:r>
            <w:r w:rsidRPr="00A27188">
              <w:rPr>
                <w:rFonts w:ascii="仿宋" w:eastAsia="仿宋" w:hAnsi="仿宋" w:hint="eastAsia"/>
                <w:sz w:val="28"/>
                <w:szCs w:val="28"/>
              </w:rPr>
              <w:br/>
            </w:r>
            <w:r w:rsidRPr="00A27188">
              <w:rPr>
                <w:rFonts w:ascii="仿宋" w:eastAsia="仿宋" w:hAnsi="仿宋" w:hint="eastAsia"/>
                <w:bCs/>
                <w:sz w:val="28"/>
                <w:szCs w:val="28"/>
              </w:rPr>
              <w:t>侧围：</w:t>
            </w:r>
            <w:r w:rsidRPr="00A27188">
              <w:rPr>
                <w:rFonts w:ascii="仿宋" w:eastAsia="仿宋" w:hAnsi="仿宋" w:hint="eastAsia"/>
                <w:sz w:val="28"/>
                <w:szCs w:val="28"/>
              </w:rPr>
              <w:t>油箱门盖板总成、左/右前门槛护板总成、左/右后门槛护板总成、左/右侧围窗玻璃总成、左/右前车身装饰板总成、左/右下车身边梁护板总成、左/右前门窗框外装饰板总成、左/右后门窗框外装饰板总成、锁扣等</w:t>
            </w: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左/右A柱下护板总成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左/右B柱上护板总成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左/右B柱下护板总成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左/右门槛饰板</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左/右后侧围上护板总成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1694"/>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左/右后侧围下护板总成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45"/>
          <w:jc w:val="center"/>
        </w:trPr>
        <w:tc>
          <w:tcPr>
            <w:tcW w:w="869" w:type="dxa"/>
            <w:vMerge w:val="restart"/>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前门</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左/右前门钣金总成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val="restart"/>
            <w:tcBorders>
              <w:top w:val="nil"/>
              <w:left w:val="single" w:sz="4" w:space="0" w:color="auto"/>
              <w:bottom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左/右前车门下装饰板总成、左/右前门内护板总成、前门框密封条、左/右前门密封条、左/右前</w:t>
            </w:r>
            <w:r w:rsidRPr="00A27188">
              <w:rPr>
                <w:rFonts w:ascii="仿宋" w:eastAsia="仿宋" w:hAnsi="仿宋" w:hint="eastAsia"/>
                <w:sz w:val="28"/>
                <w:szCs w:val="28"/>
              </w:rPr>
              <w:lastRenderedPageBreak/>
              <w:t>门外水切、左/右前门玻璃总成、左/右前门玻璃呢槽总成、左/右外后视镜总成、左/右外后视镜三角板本体（后视镜需做出安装点）、左/右前门玻璃升降器总成、左/右前车门锁总成等</w:t>
            </w:r>
          </w:p>
        </w:tc>
      </w:tr>
      <w:tr w:rsidR="00A27188" w:rsidRPr="00A27188" w:rsidTr="00344BEF">
        <w:trPr>
          <w:trHeight w:val="72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左/右前门玻璃前导轨总成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765"/>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左/右前门玻璃后导轨上段总成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75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左/右前门玻璃后导轨下段总成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左/右前门内护板总成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左/右前门上铰链总成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6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左/右前门下铰链总成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765"/>
          <w:jc w:val="center"/>
        </w:trPr>
        <w:tc>
          <w:tcPr>
            <w:tcW w:w="869" w:type="dxa"/>
            <w:vMerge w:val="restart"/>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后门</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左/右后门钣金总成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val="restart"/>
            <w:tcBorders>
              <w:top w:val="nil"/>
              <w:left w:val="single" w:sz="4" w:space="0" w:color="auto"/>
              <w:bottom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车门下装饰板总成、左/右后门内护板总成、后门框密封条、左/右后门密封条、左/右后门外水切、左/右后门三角窗玻璃、左/右后门玻璃总成、左/右后门玻璃呢槽总成、左/右后门玻璃升降器总成、左/右后门锁总成等</w:t>
            </w:r>
          </w:p>
        </w:tc>
      </w:tr>
      <w:tr w:rsidR="00A27188" w:rsidRPr="00A27188" w:rsidTr="00344BEF">
        <w:trPr>
          <w:trHeight w:val="885"/>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左/右后门玻璃前导轨</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9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左/右后门玻璃后导轨</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9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左/右后门上铰链总成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900"/>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左/右后门下铰链总成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810"/>
          <w:jc w:val="center"/>
        </w:trPr>
        <w:tc>
          <w:tcPr>
            <w:tcW w:w="869" w:type="dxa"/>
            <w:vMerge w:val="restart"/>
            <w:tcBorders>
              <w:top w:val="nil"/>
              <w:left w:val="single" w:sz="8" w:space="0" w:color="auto"/>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7</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后背门</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后背门钣金总成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val="restart"/>
            <w:tcBorders>
              <w:top w:val="nil"/>
              <w:left w:val="single" w:sz="4" w:space="0" w:color="auto"/>
              <w:bottom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导流板总成、后风窗玻璃总成、后背门框密封条、后背门左/右护板总成、后背门上/下护板总成、后背门扣手护板总成、后背门锁总成、后背门撑杆、高位制动灯总成等（滑轨式）</w:t>
            </w:r>
          </w:p>
        </w:tc>
      </w:tr>
      <w:tr w:rsidR="00A27188" w:rsidRPr="00A27188" w:rsidTr="00344BEF">
        <w:trPr>
          <w:trHeight w:val="915"/>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后背门左/右铰链总成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885"/>
          <w:jc w:val="center"/>
        </w:trPr>
        <w:tc>
          <w:tcPr>
            <w:tcW w:w="869" w:type="dxa"/>
            <w:vMerge/>
            <w:tcBorders>
              <w:top w:val="nil"/>
              <w:left w:val="single" w:sz="8" w:space="0" w:color="auto"/>
              <w:bottom w:val="single" w:sz="4" w:space="0" w:color="auto"/>
              <w:right w:val="single" w:sz="4" w:space="0" w:color="auto"/>
            </w:tcBorders>
            <w:vAlign w:val="center"/>
            <w:hideMark/>
          </w:tcPr>
          <w:p w:rsidR="00A27188" w:rsidRPr="00A27188" w:rsidRDefault="00A27188" w:rsidP="00344BEF">
            <w:pPr>
              <w:spacing w:line="480" w:lineRule="auto"/>
              <w:jc w:val="center"/>
              <w:rPr>
                <w:rFonts w:ascii="仿宋" w:eastAsia="仿宋" w:hAnsi="仿宋"/>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左/右组合后灯总成二</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2</w:t>
            </w:r>
          </w:p>
        </w:tc>
        <w:tc>
          <w:tcPr>
            <w:tcW w:w="4096" w:type="dxa"/>
            <w:vMerge/>
            <w:tcBorders>
              <w:top w:val="nil"/>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val="restart"/>
            <w:tcBorders>
              <w:top w:val="nil"/>
              <w:left w:val="single" w:sz="8"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lastRenderedPageBreak/>
              <w:t>8</w:t>
            </w:r>
          </w:p>
        </w:tc>
        <w:tc>
          <w:tcPr>
            <w:tcW w:w="850" w:type="dxa"/>
            <w:vMerge w:val="restart"/>
            <w:tcBorders>
              <w:top w:val="nil"/>
              <w:left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仪表板</w:t>
            </w: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仪表板本体总成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344BEF">
            <w:pPr>
              <w:spacing w:line="480" w:lineRule="auto"/>
              <w:jc w:val="center"/>
              <w:rPr>
                <w:rFonts w:ascii="仿宋" w:eastAsia="仿宋" w:hAnsi="仿宋"/>
                <w:sz w:val="28"/>
                <w:szCs w:val="28"/>
              </w:rPr>
            </w:pPr>
            <w:r w:rsidRPr="00A27188">
              <w:rPr>
                <w:rFonts w:ascii="仿宋" w:eastAsia="仿宋" w:hAnsi="仿宋" w:hint="eastAsia"/>
                <w:sz w:val="28"/>
                <w:szCs w:val="28"/>
              </w:rPr>
              <w:t>1</w:t>
            </w:r>
          </w:p>
        </w:tc>
        <w:tc>
          <w:tcPr>
            <w:tcW w:w="4096" w:type="dxa"/>
            <w:vMerge w:val="restart"/>
            <w:tcBorders>
              <w:top w:val="nil"/>
              <w:left w:val="single" w:sz="4" w:space="0" w:color="auto"/>
              <w:right w:val="single" w:sz="8"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左/右下挡脚板总成、中置扬声器面罩总成、中央吹面风口总成、左/右侧吹面风口总成、组合仪表罩总成等</w:t>
            </w:r>
          </w:p>
        </w:tc>
      </w:tr>
      <w:tr w:rsidR="00A27188" w:rsidRPr="00A27188" w:rsidTr="00344BEF">
        <w:trPr>
          <w:trHeight w:val="600"/>
          <w:jc w:val="center"/>
        </w:trPr>
        <w:tc>
          <w:tcPr>
            <w:tcW w:w="869" w:type="dxa"/>
            <w:vMerge/>
            <w:tcBorders>
              <w:left w:val="single" w:sz="8"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850" w:type="dxa"/>
            <w:vMerge/>
            <w:tcBorders>
              <w:left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左/右侧端盖总成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2</w:t>
            </w:r>
          </w:p>
        </w:tc>
        <w:tc>
          <w:tcPr>
            <w:tcW w:w="4096" w:type="dxa"/>
            <w:vMerge/>
            <w:tcBorders>
              <w:left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left w:val="single" w:sz="8"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850" w:type="dxa"/>
            <w:vMerge/>
            <w:tcBorders>
              <w:left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左,右侧吹面风口面板总成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1</w:t>
            </w:r>
          </w:p>
        </w:tc>
        <w:tc>
          <w:tcPr>
            <w:tcW w:w="4096" w:type="dxa"/>
            <w:vMerge/>
            <w:tcBorders>
              <w:left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left w:val="single" w:sz="8"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850" w:type="dxa"/>
            <w:vMerge/>
            <w:tcBorders>
              <w:left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仪表与A柱搭接部位</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2</w:t>
            </w:r>
          </w:p>
        </w:tc>
        <w:tc>
          <w:tcPr>
            <w:tcW w:w="4096" w:type="dxa"/>
            <w:vMerge/>
            <w:tcBorders>
              <w:left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left w:val="single" w:sz="8"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850" w:type="dxa"/>
            <w:vMerge/>
            <w:tcBorders>
              <w:left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仪表板加强梁总成</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1</w:t>
            </w:r>
          </w:p>
        </w:tc>
        <w:tc>
          <w:tcPr>
            <w:tcW w:w="4096" w:type="dxa"/>
            <w:vMerge/>
            <w:tcBorders>
              <w:left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left w:val="single" w:sz="8"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850" w:type="dxa"/>
            <w:vMerge/>
            <w:tcBorders>
              <w:left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副仪表板</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1</w:t>
            </w:r>
          </w:p>
        </w:tc>
        <w:tc>
          <w:tcPr>
            <w:tcW w:w="4096" w:type="dxa"/>
            <w:vMerge/>
            <w:tcBorders>
              <w:left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left w:val="single" w:sz="8"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850" w:type="dxa"/>
            <w:vMerge/>
            <w:tcBorders>
              <w:left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中央出风口</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p>
        </w:tc>
        <w:tc>
          <w:tcPr>
            <w:tcW w:w="4096" w:type="dxa"/>
            <w:vMerge/>
            <w:tcBorders>
              <w:left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600"/>
          <w:jc w:val="center"/>
        </w:trPr>
        <w:tc>
          <w:tcPr>
            <w:tcW w:w="869" w:type="dxa"/>
            <w:vMerge/>
            <w:tcBorders>
              <w:left w:val="single" w:sz="8"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850" w:type="dxa"/>
            <w:vMerge/>
            <w:tcBorders>
              <w:left w:val="single" w:sz="4" w:space="0" w:color="auto"/>
              <w:bottom w:val="single" w:sz="4" w:space="0" w:color="auto"/>
              <w:right w:val="single" w:sz="4" w:space="0" w:color="auto"/>
            </w:tcBorders>
            <w:vAlign w:val="center"/>
            <w:hideMark/>
          </w:tcPr>
          <w:p w:rsidR="00A27188" w:rsidRPr="00A27188" w:rsidRDefault="00A27188" w:rsidP="00A27188">
            <w:pPr>
              <w:spacing w:line="480" w:lineRule="auto"/>
              <w:rPr>
                <w:rFonts w:ascii="仿宋" w:eastAsia="仿宋" w:hAnsi="仿宋"/>
                <w:sz w:val="28"/>
                <w:szCs w:val="28"/>
              </w:rPr>
            </w:pPr>
          </w:p>
        </w:tc>
        <w:tc>
          <w:tcPr>
            <w:tcW w:w="3065"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杂物盒</w:t>
            </w:r>
          </w:p>
        </w:tc>
        <w:tc>
          <w:tcPr>
            <w:tcW w:w="840" w:type="dxa"/>
            <w:tcBorders>
              <w:top w:val="nil"/>
              <w:left w:val="nil"/>
              <w:bottom w:val="single" w:sz="4" w:space="0" w:color="auto"/>
              <w:right w:val="single" w:sz="4" w:space="0" w:color="auto"/>
            </w:tcBorders>
            <w:shd w:val="clear" w:color="auto" w:fill="auto"/>
            <w:vAlign w:val="center"/>
            <w:hideMark/>
          </w:tcPr>
          <w:p w:rsidR="00A27188" w:rsidRPr="00A27188" w:rsidRDefault="00A27188" w:rsidP="00A27188">
            <w:pPr>
              <w:spacing w:line="480" w:lineRule="auto"/>
              <w:rPr>
                <w:rFonts w:ascii="仿宋" w:eastAsia="仿宋" w:hAnsi="仿宋"/>
                <w:sz w:val="28"/>
                <w:szCs w:val="28"/>
              </w:rPr>
            </w:pPr>
          </w:p>
        </w:tc>
        <w:tc>
          <w:tcPr>
            <w:tcW w:w="4096" w:type="dxa"/>
            <w:vMerge/>
            <w:tcBorders>
              <w:left w:val="single" w:sz="4" w:space="0" w:color="auto"/>
              <w:bottom w:val="single" w:sz="4" w:space="0" w:color="auto"/>
              <w:right w:val="single" w:sz="8" w:space="0" w:color="auto"/>
            </w:tcBorders>
            <w:vAlign w:val="center"/>
            <w:hideMark/>
          </w:tcPr>
          <w:p w:rsidR="00A27188" w:rsidRPr="00A27188" w:rsidRDefault="00A27188" w:rsidP="00A27188">
            <w:pPr>
              <w:spacing w:line="480" w:lineRule="auto"/>
              <w:rPr>
                <w:rFonts w:ascii="仿宋" w:eastAsia="仿宋" w:hAnsi="仿宋"/>
                <w:sz w:val="28"/>
                <w:szCs w:val="28"/>
              </w:rPr>
            </w:pPr>
          </w:p>
        </w:tc>
      </w:tr>
      <w:tr w:rsidR="00A27188" w:rsidRPr="00A27188" w:rsidTr="00344BEF">
        <w:trPr>
          <w:trHeight w:val="855"/>
          <w:jc w:val="center"/>
        </w:trPr>
        <w:tc>
          <w:tcPr>
            <w:tcW w:w="97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备注：除主车身总成外，所有的标准模块必须能和实物零部件进行互换安装,具体依据实际数据为主</w:t>
            </w:r>
          </w:p>
        </w:tc>
      </w:tr>
    </w:tbl>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注：</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 xml:space="preserve">  </w:t>
      </w:r>
      <w:r w:rsidR="00426F5C">
        <w:rPr>
          <w:rFonts w:ascii="仿宋" w:eastAsia="仿宋" w:hAnsi="仿宋" w:hint="eastAsia"/>
          <w:bCs/>
          <w:sz w:val="28"/>
          <w:szCs w:val="28"/>
        </w:rPr>
        <w:t>①</w:t>
      </w:r>
      <w:r w:rsidRPr="00A27188">
        <w:rPr>
          <w:rFonts w:ascii="仿宋" w:eastAsia="仿宋" w:hAnsi="仿宋" w:hint="eastAsia"/>
          <w:bCs/>
          <w:sz w:val="28"/>
          <w:szCs w:val="28"/>
        </w:rPr>
        <w:t>.所有安装制件及卡扣安装结构，需在设计过程中考虑拆卸，尽量考虑使用拆卸不损坏结构；</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 xml:space="preserve"> </w:t>
      </w:r>
      <w:r w:rsidR="00426F5C">
        <w:rPr>
          <w:rFonts w:ascii="仿宋" w:eastAsia="仿宋" w:hAnsi="仿宋" w:hint="eastAsia"/>
          <w:bCs/>
          <w:sz w:val="28"/>
          <w:szCs w:val="28"/>
        </w:rPr>
        <w:t xml:space="preserve"> ②</w:t>
      </w:r>
      <w:r w:rsidRPr="00A27188">
        <w:rPr>
          <w:rFonts w:ascii="仿宋" w:eastAsia="仿宋" w:hAnsi="仿宋" w:hint="eastAsia"/>
          <w:bCs/>
          <w:sz w:val="28"/>
          <w:szCs w:val="28"/>
        </w:rPr>
        <w:t>.管梁需配备存放支架，存放支架需能满足仪表周圈检测。</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 xml:space="preserve">  </w:t>
      </w:r>
      <w:r w:rsidR="00426F5C">
        <w:rPr>
          <w:rFonts w:ascii="仿宋" w:eastAsia="仿宋" w:hAnsi="仿宋" w:hint="eastAsia"/>
          <w:bCs/>
          <w:sz w:val="28"/>
          <w:szCs w:val="28"/>
        </w:rPr>
        <w:t>③</w:t>
      </w:r>
      <w:r w:rsidRPr="00A27188">
        <w:rPr>
          <w:rFonts w:ascii="仿宋" w:eastAsia="仿宋" w:hAnsi="仿宋" w:hint="eastAsia"/>
          <w:bCs/>
          <w:sz w:val="28"/>
          <w:szCs w:val="28"/>
        </w:rPr>
        <w:t>.增加前后保假支撑。</w:t>
      </w:r>
    </w:p>
    <w:p w:rsidR="00A27188" w:rsidRPr="004603EC" w:rsidRDefault="00426F5C" w:rsidP="00A27188">
      <w:pPr>
        <w:spacing w:line="480" w:lineRule="auto"/>
        <w:rPr>
          <w:rFonts w:ascii="仿宋" w:eastAsia="仿宋" w:hAnsi="仿宋"/>
          <w:b/>
          <w:bCs/>
          <w:sz w:val="28"/>
          <w:szCs w:val="28"/>
        </w:rPr>
      </w:pPr>
      <w:r w:rsidRPr="004603EC">
        <w:rPr>
          <w:rFonts w:ascii="仿宋" w:eastAsia="仿宋" w:hAnsi="仿宋" w:hint="eastAsia"/>
          <w:b/>
          <w:bCs/>
          <w:sz w:val="28"/>
          <w:szCs w:val="28"/>
        </w:rPr>
        <w:t>2、</w:t>
      </w:r>
      <w:r w:rsidR="00A27188" w:rsidRPr="004603EC">
        <w:rPr>
          <w:rFonts w:ascii="仿宋" w:eastAsia="仿宋" w:hAnsi="仿宋" w:hint="eastAsia"/>
          <w:b/>
          <w:bCs/>
          <w:sz w:val="28"/>
          <w:szCs w:val="28"/>
        </w:rPr>
        <w:t>模块设计要求</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1</w:t>
      </w:r>
      <w:r w:rsidR="00426F5C">
        <w:rPr>
          <w:rFonts w:ascii="仿宋" w:eastAsia="仿宋" w:hAnsi="仿宋" w:hint="eastAsia"/>
          <w:bCs/>
          <w:sz w:val="28"/>
          <w:szCs w:val="28"/>
        </w:rPr>
        <w:t>）</w:t>
      </w:r>
      <w:r w:rsidRPr="00A27188">
        <w:rPr>
          <w:rFonts w:ascii="仿宋" w:eastAsia="仿宋" w:hAnsi="仿宋" w:hint="eastAsia"/>
          <w:bCs/>
          <w:sz w:val="28"/>
          <w:szCs w:val="28"/>
        </w:rPr>
        <w:t>.前部区域</w:t>
      </w:r>
    </w:p>
    <w:p w:rsidR="00A27188" w:rsidRPr="00A27188" w:rsidRDefault="00426F5C" w:rsidP="00426F5C">
      <w:pPr>
        <w:spacing w:line="480" w:lineRule="auto"/>
        <w:ind w:leftChars="202" w:left="424"/>
        <w:rPr>
          <w:rFonts w:ascii="仿宋" w:eastAsia="仿宋" w:hAnsi="仿宋"/>
          <w:sz w:val="28"/>
          <w:szCs w:val="28"/>
        </w:rPr>
      </w:pPr>
      <w:r>
        <w:rPr>
          <w:rFonts w:ascii="仿宋" w:eastAsia="仿宋" w:hAnsi="仿宋" w:hint="eastAsia"/>
          <w:sz w:val="28"/>
          <w:szCs w:val="28"/>
        </w:rPr>
        <w:t>①</w:t>
      </w:r>
      <w:r w:rsidR="00A27188" w:rsidRPr="00A27188">
        <w:rPr>
          <w:rFonts w:ascii="仿宋" w:eastAsia="仿宋" w:hAnsi="仿宋" w:hint="eastAsia"/>
          <w:sz w:val="28"/>
          <w:szCs w:val="28"/>
        </w:rPr>
        <w:t>前机盖采用整体式并做镂空处理（不分段）；</w:t>
      </w:r>
    </w:p>
    <w:p w:rsidR="00A27188" w:rsidRPr="00A27188" w:rsidRDefault="00426F5C" w:rsidP="00426F5C">
      <w:pPr>
        <w:spacing w:line="480" w:lineRule="auto"/>
        <w:ind w:leftChars="202" w:left="424"/>
        <w:rPr>
          <w:rFonts w:ascii="仿宋" w:eastAsia="仿宋" w:hAnsi="仿宋"/>
          <w:sz w:val="28"/>
          <w:szCs w:val="28"/>
        </w:rPr>
      </w:pPr>
      <w:r>
        <w:rPr>
          <w:rFonts w:ascii="仿宋" w:eastAsia="仿宋" w:hAnsi="仿宋" w:hint="eastAsia"/>
          <w:sz w:val="28"/>
          <w:szCs w:val="28"/>
        </w:rPr>
        <w:t>②</w:t>
      </w:r>
      <w:r w:rsidR="00A27188" w:rsidRPr="00A27188">
        <w:rPr>
          <w:rFonts w:ascii="仿宋" w:eastAsia="仿宋" w:hAnsi="仿宋" w:hint="eastAsia"/>
          <w:sz w:val="28"/>
          <w:szCs w:val="28"/>
        </w:rPr>
        <w:t>前保险杠采用分段式，分为三段，</w:t>
      </w:r>
      <w:r w:rsidR="00A27188" w:rsidRPr="00A27188">
        <w:rPr>
          <w:rFonts w:ascii="仿宋" w:eastAsia="仿宋" w:hAnsi="仿宋" w:hint="eastAsia"/>
          <w:bCs/>
          <w:sz w:val="28"/>
          <w:szCs w:val="28"/>
        </w:rPr>
        <w:t>段与段之间间隙小于5mm</w:t>
      </w:r>
      <w:r w:rsidR="00A27188" w:rsidRPr="00A27188">
        <w:rPr>
          <w:rFonts w:ascii="仿宋" w:eastAsia="仿宋" w:hAnsi="仿宋" w:hint="eastAsia"/>
          <w:sz w:val="28"/>
          <w:szCs w:val="28"/>
        </w:rPr>
        <w:t>，但必须保证格栅安装位置在同一段上（前保需做导轨滑开结构）；</w:t>
      </w:r>
    </w:p>
    <w:p w:rsidR="00A27188" w:rsidRPr="00A27188" w:rsidRDefault="00426F5C" w:rsidP="00426F5C">
      <w:pPr>
        <w:spacing w:line="480" w:lineRule="auto"/>
        <w:ind w:leftChars="202" w:left="424"/>
        <w:rPr>
          <w:rFonts w:ascii="仿宋" w:eastAsia="仿宋" w:hAnsi="仿宋"/>
          <w:sz w:val="28"/>
          <w:szCs w:val="28"/>
        </w:rPr>
      </w:pPr>
      <w:r>
        <w:rPr>
          <w:rFonts w:ascii="仿宋" w:eastAsia="仿宋" w:hAnsi="仿宋" w:hint="eastAsia"/>
          <w:sz w:val="28"/>
          <w:szCs w:val="28"/>
        </w:rPr>
        <w:t>③</w:t>
      </w:r>
      <w:r w:rsidR="00A27188" w:rsidRPr="00A27188">
        <w:rPr>
          <w:rFonts w:ascii="仿宋" w:eastAsia="仿宋" w:hAnsi="仿宋" w:hint="eastAsia"/>
          <w:sz w:val="28"/>
          <w:szCs w:val="28"/>
        </w:rPr>
        <w:t>格栅需设计成整体式；</w:t>
      </w:r>
    </w:p>
    <w:p w:rsidR="00A27188" w:rsidRPr="00A27188" w:rsidRDefault="00426F5C" w:rsidP="00426F5C">
      <w:pPr>
        <w:spacing w:line="480" w:lineRule="auto"/>
        <w:ind w:leftChars="202" w:left="424"/>
        <w:rPr>
          <w:rFonts w:ascii="仿宋" w:eastAsia="仿宋" w:hAnsi="仿宋"/>
          <w:sz w:val="28"/>
          <w:szCs w:val="28"/>
        </w:rPr>
      </w:pPr>
      <w:r>
        <w:rPr>
          <w:rFonts w:ascii="仿宋" w:eastAsia="仿宋" w:hAnsi="仿宋" w:hint="eastAsia"/>
          <w:sz w:val="28"/>
          <w:szCs w:val="28"/>
        </w:rPr>
        <w:lastRenderedPageBreak/>
        <w:t>④</w:t>
      </w:r>
      <w:r w:rsidR="00A27188" w:rsidRPr="00A27188">
        <w:rPr>
          <w:rFonts w:ascii="仿宋" w:eastAsia="仿宋" w:hAnsi="仿宋" w:hint="eastAsia"/>
          <w:sz w:val="28"/>
          <w:szCs w:val="28"/>
        </w:rPr>
        <w:t>翼子板模块需采用整体式并做镂空处理；</w:t>
      </w:r>
    </w:p>
    <w:p w:rsidR="00A27188" w:rsidRPr="00A27188" w:rsidRDefault="00426F5C" w:rsidP="00426F5C">
      <w:pPr>
        <w:spacing w:line="480" w:lineRule="auto"/>
        <w:ind w:leftChars="202" w:left="424"/>
        <w:rPr>
          <w:rFonts w:ascii="仿宋" w:eastAsia="仿宋" w:hAnsi="仿宋"/>
          <w:sz w:val="28"/>
          <w:szCs w:val="28"/>
        </w:rPr>
      </w:pPr>
      <w:r>
        <w:rPr>
          <w:rFonts w:ascii="仿宋" w:eastAsia="仿宋" w:hAnsi="仿宋" w:hint="eastAsia"/>
          <w:sz w:val="28"/>
          <w:szCs w:val="28"/>
        </w:rPr>
        <w:t>⑤</w:t>
      </w:r>
      <w:r w:rsidR="00A27188" w:rsidRPr="00A27188">
        <w:rPr>
          <w:rFonts w:ascii="仿宋" w:eastAsia="仿宋" w:hAnsi="仿宋" w:hint="eastAsia"/>
          <w:sz w:val="28"/>
          <w:szCs w:val="28"/>
        </w:rPr>
        <w:t>大灯模块需作为整体式并做镂空处理；</w:t>
      </w:r>
    </w:p>
    <w:p w:rsidR="00A27188" w:rsidRPr="00A27188" w:rsidRDefault="00A27188" w:rsidP="004603EC">
      <w:pPr>
        <w:spacing w:line="480" w:lineRule="auto"/>
        <w:ind w:leftChars="-1" w:left="-2"/>
        <w:rPr>
          <w:rFonts w:ascii="仿宋" w:eastAsia="仿宋" w:hAnsi="仿宋"/>
          <w:bCs/>
          <w:sz w:val="28"/>
          <w:szCs w:val="28"/>
        </w:rPr>
      </w:pPr>
      <w:r w:rsidRPr="00A27188">
        <w:rPr>
          <w:rFonts w:ascii="仿宋" w:eastAsia="仿宋" w:hAnsi="仿宋" w:hint="eastAsia"/>
          <w:bCs/>
          <w:sz w:val="28"/>
          <w:szCs w:val="28"/>
        </w:rPr>
        <w:t>2</w:t>
      </w:r>
      <w:r w:rsidR="004603EC">
        <w:rPr>
          <w:rFonts w:ascii="仿宋" w:eastAsia="仿宋" w:hAnsi="仿宋" w:hint="eastAsia"/>
          <w:bCs/>
          <w:sz w:val="28"/>
          <w:szCs w:val="28"/>
        </w:rPr>
        <w:t>）</w:t>
      </w:r>
      <w:r w:rsidRPr="00A27188">
        <w:rPr>
          <w:rFonts w:ascii="仿宋" w:eastAsia="仿宋" w:hAnsi="仿宋" w:hint="eastAsia"/>
          <w:bCs/>
          <w:sz w:val="28"/>
          <w:szCs w:val="28"/>
        </w:rPr>
        <w:t>.后部区域</w:t>
      </w:r>
    </w:p>
    <w:p w:rsidR="00A27188" w:rsidRPr="00A27188" w:rsidRDefault="004603EC" w:rsidP="004603EC">
      <w:pPr>
        <w:spacing w:line="480" w:lineRule="auto"/>
        <w:ind w:leftChars="202" w:left="424"/>
        <w:rPr>
          <w:rFonts w:ascii="仿宋" w:eastAsia="仿宋" w:hAnsi="仿宋"/>
          <w:sz w:val="28"/>
          <w:szCs w:val="28"/>
        </w:rPr>
      </w:pPr>
      <w:r>
        <w:rPr>
          <w:rFonts w:ascii="仿宋" w:eastAsia="仿宋" w:hAnsi="仿宋" w:hint="eastAsia"/>
          <w:sz w:val="28"/>
          <w:szCs w:val="28"/>
        </w:rPr>
        <w:t>①</w:t>
      </w:r>
      <w:r w:rsidR="00A27188" w:rsidRPr="00A27188">
        <w:rPr>
          <w:rFonts w:ascii="仿宋" w:eastAsia="仿宋" w:hAnsi="仿宋" w:hint="eastAsia"/>
          <w:sz w:val="28"/>
          <w:szCs w:val="28"/>
        </w:rPr>
        <w:t>后门模块需作为整体式（做导轨滑开结构）；</w:t>
      </w:r>
    </w:p>
    <w:p w:rsidR="00A27188" w:rsidRPr="00A27188" w:rsidRDefault="004603EC" w:rsidP="004603EC">
      <w:pPr>
        <w:spacing w:line="480" w:lineRule="auto"/>
        <w:ind w:leftChars="202" w:left="424"/>
        <w:rPr>
          <w:rFonts w:ascii="仿宋" w:eastAsia="仿宋" w:hAnsi="仿宋"/>
          <w:sz w:val="28"/>
          <w:szCs w:val="28"/>
        </w:rPr>
      </w:pPr>
      <w:r>
        <w:rPr>
          <w:rFonts w:ascii="仿宋" w:eastAsia="仿宋" w:hAnsi="仿宋" w:hint="eastAsia"/>
          <w:sz w:val="28"/>
          <w:szCs w:val="28"/>
        </w:rPr>
        <w:t>②</w:t>
      </w:r>
      <w:r w:rsidR="00A27188" w:rsidRPr="00A27188">
        <w:rPr>
          <w:rFonts w:ascii="仿宋" w:eastAsia="仿宋" w:hAnsi="仿宋" w:hint="eastAsia"/>
          <w:sz w:val="28"/>
          <w:szCs w:val="28"/>
        </w:rPr>
        <w:t>左、右A灯需作为整体式并镂空处理；</w:t>
      </w:r>
    </w:p>
    <w:p w:rsidR="00A27188" w:rsidRPr="00A27188" w:rsidRDefault="004603EC" w:rsidP="004603EC">
      <w:pPr>
        <w:spacing w:line="480" w:lineRule="auto"/>
        <w:ind w:leftChars="202" w:left="424"/>
        <w:rPr>
          <w:rFonts w:ascii="仿宋" w:eastAsia="仿宋" w:hAnsi="仿宋"/>
          <w:sz w:val="28"/>
          <w:szCs w:val="28"/>
        </w:rPr>
      </w:pPr>
      <w:r>
        <w:rPr>
          <w:rFonts w:ascii="仿宋" w:eastAsia="仿宋" w:hAnsi="仿宋" w:hint="eastAsia"/>
          <w:sz w:val="28"/>
          <w:szCs w:val="28"/>
        </w:rPr>
        <w:t>③</w:t>
      </w:r>
      <w:r w:rsidR="00A27188" w:rsidRPr="00A27188">
        <w:rPr>
          <w:rFonts w:ascii="仿宋" w:eastAsia="仿宋" w:hAnsi="仿宋" w:hint="eastAsia"/>
          <w:sz w:val="28"/>
          <w:szCs w:val="28"/>
        </w:rPr>
        <w:t>后保要求分为五段；</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3</w:t>
      </w:r>
      <w:r w:rsidR="004603EC">
        <w:rPr>
          <w:rFonts w:ascii="仿宋" w:eastAsia="仿宋" w:hAnsi="仿宋" w:hint="eastAsia"/>
          <w:bCs/>
          <w:sz w:val="28"/>
          <w:szCs w:val="28"/>
        </w:rPr>
        <w:t>）</w:t>
      </w:r>
      <w:r w:rsidRPr="00A27188">
        <w:rPr>
          <w:rFonts w:ascii="仿宋" w:eastAsia="仿宋" w:hAnsi="仿宋" w:hint="eastAsia"/>
          <w:bCs/>
          <w:sz w:val="28"/>
          <w:szCs w:val="28"/>
        </w:rPr>
        <w:t>.侧围</w:t>
      </w:r>
    </w:p>
    <w:p w:rsidR="00A27188" w:rsidRPr="00A27188" w:rsidRDefault="00A27188" w:rsidP="004603EC">
      <w:pPr>
        <w:spacing w:line="480" w:lineRule="auto"/>
        <w:ind w:leftChars="202" w:left="424"/>
        <w:rPr>
          <w:rFonts w:ascii="仿宋" w:eastAsia="仿宋" w:hAnsi="仿宋"/>
          <w:sz w:val="28"/>
          <w:szCs w:val="28"/>
        </w:rPr>
      </w:pPr>
      <w:r w:rsidRPr="00A27188">
        <w:rPr>
          <w:rFonts w:ascii="仿宋" w:eastAsia="仿宋" w:hAnsi="仿宋" w:hint="eastAsia"/>
          <w:sz w:val="28"/>
          <w:szCs w:val="28"/>
        </w:rPr>
        <w:t>侧围采用分段式，分为两段，段与段之间间隙小于1mm；</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4</w:t>
      </w:r>
      <w:r w:rsidR="004603EC">
        <w:rPr>
          <w:rFonts w:ascii="仿宋" w:eastAsia="仿宋" w:hAnsi="仿宋" w:hint="eastAsia"/>
          <w:bCs/>
          <w:sz w:val="28"/>
          <w:szCs w:val="28"/>
        </w:rPr>
        <w:t>）</w:t>
      </w:r>
      <w:r w:rsidRPr="00A27188">
        <w:rPr>
          <w:rFonts w:ascii="仿宋" w:eastAsia="仿宋" w:hAnsi="仿宋" w:hint="eastAsia"/>
          <w:bCs/>
          <w:sz w:val="28"/>
          <w:szCs w:val="28"/>
        </w:rPr>
        <w:t>.四门</w:t>
      </w:r>
    </w:p>
    <w:p w:rsidR="00A27188" w:rsidRPr="00A27188" w:rsidRDefault="00A27188" w:rsidP="004603EC">
      <w:pPr>
        <w:spacing w:line="480" w:lineRule="auto"/>
        <w:ind w:leftChars="202" w:left="424"/>
        <w:rPr>
          <w:rFonts w:ascii="仿宋" w:eastAsia="仿宋" w:hAnsi="仿宋"/>
          <w:sz w:val="28"/>
          <w:szCs w:val="28"/>
        </w:rPr>
      </w:pPr>
      <w:r w:rsidRPr="00A27188">
        <w:rPr>
          <w:rFonts w:ascii="仿宋" w:eastAsia="仿宋" w:hAnsi="仿宋" w:hint="eastAsia"/>
          <w:sz w:val="28"/>
          <w:szCs w:val="28"/>
        </w:rPr>
        <w:t>四门采用分体式，分为内板总成与外板，外板需做镂空处理（做导轨滑开结构）；</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5</w:t>
      </w:r>
      <w:r w:rsidR="004603EC">
        <w:rPr>
          <w:rFonts w:ascii="仿宋" w:eastAsia="仿宋" w:hAnsi="仿宋" w:hint="eastAsia"/>
          <w:bCs/>
          <w:sz w:val="28"/>
          <w:szCs w:val="28"/>
        </w:rPr>
        <w:t>）</w:t>
      </w:r>
      <w:r w:rsidRPr="00A27188">
        <w:rPr>
          <w:rFonts w:ascii="仿宋" w:eastAsia="仿宋" w:hAnsi="仿宋" w:hint="eastAsia"/>
          <w:bCs/>
          <w:sz w:val="28"/>
          <w:szCs w:val="28"/>
        </w:rPr>
        <w:t>.顶盖</w:t>
      </w:r>
    </w:p>
    <w:p w:rsidR="00A27188" w:rsidRPr="00A27188" w:rsidRDefault="00A27188" w:rsidP="004603EC">
      <w:pPr>
        <w:spacing w:line="480" w:lineRule="auto"/>
        <w:ind w:leftChars="202" w:left="424"/>
        <w:rPr>
          <w:rFonts w:ascii="仿宋" w:eastAsia="仿宋" w:hAnsi="仿宋"/>
          <w:sz w:val="28"/>
          <w:szCs w:val="28"/>
        </w:rPr>
      </w:pPr>
      <w:r w:rsidRPr="00A27188">
        <w:rPr>
          <w:rFonts w:ascii="仿宋" w:eastAsia="仿宋" w:hAnsi="仿宋" w:hint="eastAsia"/>
          <w:sz w:val="28"/>
          <w:szCs w:val="28"/>
        </w:rPr>
        <w:t>顶盖采用分段式，分为两段，段与段之间间隙小于1mm；</w:t>
      </w:r>
    </w:p>
    <w:p w:rsidR="00A27188" w:rsidRPr="004603EC" w:rsidRDefault="004603EC" w:rsidP="00A27188">
      <w:pPr>
        <w:spacing w:line="480" w:lineRule="auto"/>
        <w:rPr>
          <w:rFonts w:ascii="仿宋" w:eastAsia="仿宋" w:hAnsi="仿宋"/>
          <w:b/>
          <w:bCs/>
          <w:sz w:val="28"/>
          <w:szCs w:val="28"/>
        </w:rPr>
      </w:pPr>
      <w:r w:rsidRPr="004603EC">
        <w:rPr>
          <w:rFonts w:ascii="仿宋" w:eastAsia="仿宋" w:hAnsi="仿宋" w:hint="eastAsia"/>
          <w:b/>
          <w:bCs/>
          <w:sz w:val="28"/>
          <w:szCs w:val="28"/>
        </w:rPr>
        <w:t>3、</w:t>
      </w:r>
      <w:r w:rsidR="00A27188" w:rsidRPr="004603EC">
        <w:rPr>
          <w:rFonts w:ascii="仿宋" w:eastAsia="仿宋" w:hAnsi="仿宋" w:hint="eastAsia"/>
          <w:b/>
          <w:bCs/>
          <w:sz w:val="28"/>
          <w:szCs w:val="28"/>
        </w:rPr>
        <w:t>拆卸设计要求</w:t>
      </w:r>
    </w:p>
    <w:p w:rsidR="00A27188" w:rsidRPr="00A27188" w:rsidRDefault="00A27188" w:rsidP="004603EC">
      <w:pPr>
        <w:spacing w:line="480" w:lineRule="auto"/>
        <w:ind w:leftChars="202" w:left="424"/>
        <w:rPr>
          <w:rFonts w:ascii="仿宋" w:eastAsia="仿宋" w:hAnsi="仿宋"/>
          <w:sz w:val="28"/>
          <w:szCs w:val="28"/>
        </w:rPr>
      </w:pPr>
      <w:r w:rsidRPr="00A27188">
        <w:rPr>
          <w:rFonts w:ascii="仿宋" w:eastAsia="仿宋" w:hAnsi="仿宋" w:hint="eastAsia"/>
          <w:sz w:val="28"/>
          <w:szCs w:val="28"/>
        </w:rPr>
        <w:t>1</w:t>
      </w:r>
      <w:r w:rsidR="004603EC">
        <w:rPr>
          <w:rFonts w:ascii="仿宋" w:eastAsia="仿宋" w:hAnsi="仿宋" w:hint="eastAsia"/>
          <w:sz w:val="28"/>
          <w:szCs w:val="28"/>
        </w:rPr>
        <w:t>）</w:t>
      </w:r>
      <w:r w:rsidRPr="00A27188">
        <w:rPr>
          <w:rFonts w:ascii="仿宋" w:eastAsia="仿宋" w:hAnsi="仿宋" w:hint="eastAsia"/>
          <w:sz w:val="28"/>
          <w:szCs w:val="28"/>
        </w:rPr>
        <w:t>.可拆卸模块单人操作不允许超出4KG(翼子板除外),双人操作不允许超出20KG；</w:t>
      </w:r>
    </w:p>
    <w:p w:rsidR="00A27188" w:rsidRPr="00A27188" w:rsidRDefault="00A27188" w:rsidP="004603EC">
      <w:pPr>
        <w:spacing w:line="480" w:lineRule="auto"/>
        <w:ind w:leftChars="202" w:left="424"/>
        <w:rPr>
          <w:rFonts w:ascii="仿宋" w:eastAsia="仿宋" w:hAnsi="仿宋"/>
          <w:sz w:val="28"/>
          <w:szCs w:val="28"/>
        </w:rPr>
      </w:pPr>
      <w:r w:rsidRPr="00A27188">
        <w:rPr>
          <w:rFonts w:ascii="仿宋" w:eastAsia="仿宋" w:hAnsi="仿宋" w:hint="eastAsia"/>
          <w:sz w:val="28"/>
          <w:szCs w:val="28"/>
        </w:rPr>
        <w:t>2</w:t>
      </w:r>
      <w:r w:rsidR="004603EC">
        <w:rPr>
          <w:rFonts w:ascii="仿宋" w:eastAsia="仿宋" w:hAnsi="仿宋" w:hint="eastAsia"/>
          <w:sz w:val="28"/>
          <w:szCs w:val="28"/>
        </w:rPr>
        <w:t>）</w:t>
      </w:r>
      <w:r w:rsidRPr="00A27188">
        <w:rPr>
          <w:rFonts w:ascii="仿宋" w:eastAsia="仿宋" w:hAnsi="仿宋" w:hint="eastAsia"/>
          <w:sz w:val="28"/>
          <w:szCs w:val="28"/>
        </w:rPr>
        <w:t>.所有拆装模块，均需设计定位及紧固结构且定位结构与紧固结构均需埋到模块内部（安装与预埋方式均可）；</w:t>
      </w:r>
    </w:p>
    <w:p w:rsidR="004603EC" w:rsidRDefault="004603EC" w:rsidP="00A27188">
      <w:pPr>
        <w:spacing w:line="480" w:lineRule="auto"/>
        <w:rPr>
          <w:rFonts w:ascii="仿宋" w:eastAsia="仿宋" w:hAnsi="仿宋" w:hint="eastAsia"/>
          <w:bCs/>
          <w:sz w:val="28"/>
          <w:szCs w:val="28"/>
        </w:rPr>
      </w:pPr>
    </w:p>
    <w:p w:rsidR="004603EC" w:rsidRDefault="004603EC" w:rsidP="00A27188">
      <w:pPr>
        <w:spacing w:line="480" w:lineRule="auto"/>
        <w:rPr>
          <w:rFonts w:ascii="仿宋" w:eastAsia="仿宋" w:hAnsi="仿宋" w:hint="eastAsia"/>
          <w:bCs/>
          <w:sz w:val="28"/>
          <w:szCs w:val="28"/>
        </w:rPr>
      </w:pPr>
    </w:p>
    <w:p w:rsidR="004603EC" w:rsidRDefault="004603EC" w:rsidP="00A27188">
      <w:pPr>
        <w:spacing w:line="480" w:lineRule="auto"/>
        <w:rPr>
          <w:rFonts w:ascii="仿宋" w:eastAsia="仿宋" w:hAnsi="仿宋" w:hint="eastAsia"/>
          <w:bCs/>
          <w:sz w:val="28"/>
          <w:szCs w:val="28"/>
        </w:rPr>
      </w:pPr>
    </w:p>
    <w:p w:rsidR="004603EC" w:rsidRDefault="004603EC" w:rsidP="00A27188">
      <w:pPr>
        <w:spacing w:line="480" w:lineRule="auto"/>
        <w:rPr>
          <w:rFonts w:ascii="仿宋" w:eastAsia="仿宋" w:hAnsi="仿宋" w:hint="eastAsia"/>
          <w:bCs/>
          <w:sz w:val="28"/>
          <w:szCs w:val="28"/>
        </w:rPr>
      </w:pPr>
    </w:p>
    <w:p w:rsidR="00A27188" w:rsidRPr="004603EC" w:rsidRDefault="004603EC" w:rsidP="00A27188">
      <w:pPr>
        <w:spacing w:line="480" w:lineRule="auto"/>
        <w:rPr>
          <w:rFonts w:ascii="仿宋" w:eastAsia="仿宋" w:hAnsi="仿宋"/>
          <w:b/>
          <w:bCs/>
          <w:sz w:val="28"/>
          <w:szCs w:val="28"/>
        </w:rPr>
      </w:pPr>
      <w:r w:rsidRPr="004603EC">
        <w:rPr>
          <w:rFonts w:ascii="仿宋" w:eastAsia="仿宋" w:hAnsi="仿宋" w:hint="eastAsia"/>
          <w:b/>
          <w:bCs/>
          <w:sz w:val="28"/>
          <w:szCs w:val="28"/>
        </w:rPr>
        <w:lastRenderedPageBreak/>
        <w:t>4、</w:t>
      </w:r>
      <w:r w:rsidR="00A27188" w:rsidRPr="004603EC">
        <w:rPr>
          <w:rFonts w:ascii="仿宋" w:eastAsia="仿宋" w:hAnsi="仿宋" w:hint="eastAsia"/>
          <w:b/>
          <w:bCs/>
          <w:sz w:val="28"/>
          <w:szCs w:val="28"/>
        </w:rPr>
        <w:t>精度设计要求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549"/>
        <w:gridCol w:w="1577"/>
        <w:gridCol w:w="1428"/>
        <w:gridCol w:w="825"/>
        <w:gridCol w:w="1007"/>
        <w:gridCol w:w="1967"/>
        <w:gridCol w:w="1445"/>
      </w:tblGrid>
      <w:tr w:rsidR="00A27188" w:rsidRPr="00A27188" w:rsidTr="004C74C0">
        <w:trPr>
          <w:trHeight w:val="603"/>
          <w:jc w:val="center"/>
        </w:trPr>
        <w:tc>
          <w:tcPr>
            <w:tcW w:w="862"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序号</w:t>
            </w:r>
          </w:p>
        </w:tc>
        <w:tc>
          <w:tcPr>
            <w:tcW w:w="2126" w:type="dxa"/>
            <w:gridSpan w:val="2"/>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类别</w:t>
            </w:r>
          </w:p>
        </w:tc>
        <w:tc>
          <w:tcPr>
            <w:tcW w:w="1428"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精度要求</w:t>
            </w:r>
          </w:p>
        </w:tc>
        <w:tc>
          <w:tcPr>
            <w:tcW w:w="825"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序号</w:t>
            </w:r>
          </w:p>
        </w:tc>
        <w:tc>
          <w:tcPr>
            <w:tcW w:w="2974" w:type="dxa"/>
            <w:gridSpan w:val="2"/>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类别</w:t>
            </w:r>
          </w:p>
        </w:tc>
        <w:tc>
          <w:tcPr>
            <w:tcW w:w="1445"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精度要求</w:t>
            </w:r>
          </w:p>
        </w:tc>
      </w:tr>
      <w:tr w:rsidR="00A27188" w:rsidRPr="00A27188" w:rsidTr="004C74C0">
        <w:trPr>
          <w:trHeight w:val="925"/>
          <w:jc w:val="center"/>
        </w:trPr>
        <w:tc>
          <w:tcPr>
            <w:tcW w:w="862" w:type="dxa"/>
            <w:vMerge w:val="restart"/>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1</w:t>
            </w:r>
          </w:p>
        </w:tc>
        <w:tc>
          <w:tcPr>
            <w:tcW w:w="549" w:type="dxa"/>
            <w:vMerge w:val="restart"/>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基座</w:t>
            </w:r>
          </w:p>
        </w:tc>
        <w:tc>
          <w:tcPr>
            <w:tcW w:w="157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基准孔位置度</w:t>
            </w:r>
          </w:p>
        </w:tc>
        <w:tc>
          <w:tcPr>
            <w:tcW w:w="1428"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φ</w:t>
            </w:r>
            <w:r w:rsidRPr="00A27188">
              <w:rPr>
                <w:rFonts w:ascii="仿宋" w:eastAsia="仿宋" w:hAnsi="仿宋"/>
                <w:sz w:val="28"/>
                <w:szCs w:val="28"/>
              </w:rPr>
              <w:t>0.</w:t>
            </w:r>
            <w:r w:rsidRPr="00A27188">
              <w:rPr>
                <w:rFonts w:ascii="仿宋" w:eastAsia="仿宋" w:hAnsi="仿宋" w:hint="eastAsia"/>
                <w:sz w:val="28"/>
                <w:szCs w:val="28"/>
              </w:rPr>
              <w:t xml:space="preserve">05 </w:t>
            </w:r>
            <w:r w:rsidRPr="00A27188">
              <w:rPr>
                <w:rFonts w:ascii="仿宋" w:eastAsia="仿宋" w:hAnsi="仿宋"/>
                <w:sz w:val="28"/>
                <w:szCs w:val="28"/>
              </w:rPr>
              <w:t>mm</w:t>
            </w:r>
          </w:p>
        </w:tc>
        <w:tc>
          <w:tcPr>
            <w:tcW w:w="825" w:type="dxa"/>
            <w:vMerge w:val="restart"/>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5</w:t>
            </w:r>
          </w:p>
        </w:tc>
        <w:tc>
          <w:tcPr>
            <w:tcW w:w="1007" w:type="dxa"/>
            <w:vMerge w:val="restart"/>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整车状态下功能区域</w:t>
            </w:r>
          </w:p>
        </w:tc>
        <w:tc>
          <w:tcPr>
            <w:tcW w:w="196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模块安装孔位置度</w:t>
            </w:r>
          </w:p>
        </w:tc>
        <w:tc>
          <w:tcPr>
            <w:tcW w:w="1445"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φ</w:t>
            </w:r>
            <w:r w:rsidRPr="00A27188">
              <w:rPr>
                <w:rFonts w:ascii="仿宋" w:eastAsia="仿宋" w:hAnsi="仿宋"/>
                <w:sz w:val="28"/>
                <w:szCs w:val="28"/>
              </w:rPr>
              <w:t>0.</w:t>
            </w:r>
            <w:r w:rsidRPr="00A27188">
              <w:rPr>
                <w:rFonts w:ascii="仿宋" w:eastAsia="仿宋" w:hAnsi="仿宋" w:hint="eastAsia"/>
                <w:sz w:val="28"/>
                <w:szCs w:val="28"/>
              </w:rPr>
              <w:t xml:space="preserve">1 </w:t>
            </w:r>
            <w:r w:rsidRPr="00A27188">
              <w:rPr>
                <w:rFonts w:ascii="仿宋" w:eastAsia="仿宋" w:hAnsi="仿宋"/>
                <w:sz w:val="28"/>
                <w:szCs w:val="28"/>
              </w:rPr>
              <w:t>mm</w:t>
            </w:r>
          </w:p>
        </w:tc>
      </w:tr>
      <w:tr w:rsidR="00A27188" w:rsidRPr="00A27188" w:rsidTr="004C74C0">
        <w:trPr>
          <w:trHeight w:val="188"/>
          <w:jc w:val="center"/>
        </w:trPr>
        <w:tc>
          <w:tcPr>
            <w:tcW w:w="862" w:type="dxa"/>
            <w:vMerge/>
            <w:vAlign w:val="center"/>
          </w:tcPr>
          <w:p w:rsidR="00A27188" w:rsidRPr="00A27188" w:rsidRDefault="00A27188" w:rsidP="00A27188">
            <w:pPr>
              <w:spacing w:line="480" w:lineRule="auto"/>
              <w:rPr>
                <w:rFonts w:ascii="仿宋" w:eastAsia="仿宋" w:hAnsi="仿宋"/>
                <w:sz w:val="28"/>
                <w:szCs w:val="28"/>
              </w:rPr>
            </w:pPr>
          </w:p>
        </w:tc>
        <w:tc>
          <w:tcPr>
            <w:tcW w:w="549" w:type="dxa"/>
            <w:vMerge/>
            <w:vAlign w:val="center"/>
          </w:tcPr>
          <w:p w:rsidR="00A27188" w:rsidRPr="00A27188" w:rsidRDefault="00A27188" w:rsidP="00A27188">
            <w:pPr>
              <w:spacing w:line="480" w:lineRule="auto"/>
              <w:rPr>
                <w:rFonts w:ascii="仿宋" w:eastAsia="仿宋" w:hAnsi="仿宋"/>
                <w:sz w:val="28"/>
                <w:szCs w:val="28"/>
              </w:rPr>
            </w:pPr>
          </w:p>
        </w:tc>
        <w:tc>
          <w:tcPr>
            <w:tcW w:w="157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平面度</w:t>
            </w:r>
          </w:p>
        </w:tc>
        <w:tc>
          <w:tcPr>
            <w:tcW w:w="1428"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0.05 mm/m</w:t>
            </w:r>
          </w:p>
        </w:tc>
        <w:tc>
          <w:tcPr>
            <w:tcW w:w="825" w:type="dxa"/>
            <w:vMerge/>
            <w:vAlign w:val="center"/>
          </w:tcPr>
          <w:p w:rsidR="00A27188" w:rsidRPr="00A27188" w:rsidRDefault="00A27188" w:rsidP="00A27188">
            <w:pPr>
              <w:spacing w:line="480" w:lineRule="auto"/>
              <w:rPr>
                <w:rFonts w:ascii="仿宋" w:eastAsia="仿宋" w:hAnsi="仿宋"/>
                <w:sz w:val="28"/>
                <w:szCs w:val="28"/>
              </w:rPr>
            </w:pPr>
          </w:p>
        </w:tc>
        <w:tc>
          <w:tcPr>
            <w:tcW w:w="1007" w:type="dxa"/>
            <w:vMerge/>
            <w:vAlign w:val="center"/>
          </w:tcPr>
          <w:p w:rsidR="00A27188" w:rsidRPr="00A27188" w:rsidRDefault="00A27188" w:rsidP="00A27188">
            <w:pPr>
              <w:spacing w:line="480" w:lineRule="auto"/>
              <w:rPr>
                <w:rFonts w:ascii="仿宋" w:eastAsia="仿宋" w:hAnsi="仿宋"/>
                <w:sz w:val="28"/>
                <w:szCs w:val="28"/>
              </w:rPr>
            </w:pPr>
          </w:p>
        </w:tc>
        <w:tc>
          <w:tcPr>
            <w:tcW w:w="196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产品安装孔位置度</w:t>
            </w:r>
          </w:p>
        </w:tc>
        <w:tc>
          <w:tcPr>
            <w:tcW w:w="1445"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φ</w:t>
            </w:r>
            <w:r w:rsidRPr="00A27188">
              <w:rPr>
                <w:rFonts w:ascii="仿宋" w:eastAsia="仿宋" w:hAnsi="仿宋"/>
                <w:sz w:val="28"/>
                <w:szCs w:val="28"/>
              </w:rPr>
              <w:t>0.</w:t>
            </w:r>
            <w:r w:rsidRPr="00A27188">
              <w:rPr>
                <w:rFonts w:ascii="仿宋" w:eastAsia="仿宋" w:hAnsi="仿宋" w:hint="eastAsia"/>
                <w:sz w:val="28"/>
                <w:szCs w:val="28"/>
              </w:rPr>
              <w:t xml:space="preserve">15 </w:t>
            </w:r>
            <w:r w:rsidRPr="00A27188">
              <w:rPr>
                <w:rFonts w:ascii="仿宋" w:eastAsia="仿宋" w:hAnsi="仿宋"/>
                <w:sz w:val="28"/>
                <w:szCs w:val="28"/>
              </w:rPr>
              <w:t>mm</w:t>
            </w:r>
          </w:p>
        </w:tc>
      </w:tr>
      <w:tr w:rsidR="00A27188" w:rsidRPr="00A27188" w:rsidTr="004C74C0">
        <w:trPr>
          <w:trHeight w:val="188"/>
          <w:jc w:val="center"/>
        </w:trPr>
        <w:tc>
          <w:tcPr>
            <w:tcW w:w="862" w:type="dxa"/>
            <w:vMerge/>
            <w:vAlign w:val="center"/>
          </w:tcPr>
          <w:p w:rsidR="00A27188" w:rsidRPr="00A27188" w:rsidRDefault="00A27188" w:rsidP="00A27188">
            <w:pPr>
              <w:spacing w:line="480" w:lineRule="auto"/>
              <w:rPr>
                <w:rFonts w:ascii="仿宋" w:eastAsia="仿宋" w:hAnsi="仿宋"/>
                <w:sz w:val="28"/>
                <w:szCs w:val="28"/>
              </w:rPr>
            </w:pPr>
          </w:p>
        </w:tc>
        <w:tc>
          <w:tcPr>
            <w:tcW w:w="549" w:type="dxa"/>
            <w:vMerge/>
            <w:vAlign w:val="center"/>
          </w:tcPr>
          <w:p w:rsidR="00A27188" w:rsidRPr="00A27188" w:rsidRDefault="00A27188" w:rsidP="00A27188">
            <w:pPr>
              <w:spacing w:line="480" w:lineRule="auto"/>
              <w:rPr>
                <w:rFonts w:ascii="仿宋" w:eastAsia="仿宋" w:hAnsi="仿宋"/>
                <w:sz w:val="28"/>
                <w:szCs w:val="28"/>
              </w:rPr>
            </w:pPr>
          </w:p>
        </w:tc>
        <w:tc>
          <w:tcPr>
            <w:tcW w:w="157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表面粗糙度</w:t>
            </w:r>
          </w:p>
        </w:tc>
        <w:tc>
          <w:tcPr>
            <w:tcW w:w="1428"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Ra3.2</w:t>
            </w:r>
          </w:p>
        </w:tc>
        <w:tc>
          <w:tcPr>
            <w:tcW w:w="825" w:type="dxa"/>
            <w:vMerge/>
            <w:vAlign w:val="center"/>
          </w:tcPr>
          <w:p w:rsidR="00A27188" w:rsidRPr="00A27188" w:rsidRDefault="00A27188" w:rsidP="00A27188">
            <w:pPr>
              <w:spacing w:line="480" w:lineRule="auto"/>
              <w:rPr>
                <w:rFonts w:ascii="仿宋" w:eastAsia="仿宋" w:hAnsi="仿宋"/>
                <w:sz w:val="28"/>
                <w:szCs w:val="28"/>
              </w:rPr>
            </w:pPr>
          </w:p>
        </w:tc>
        <w:tc>
          <w:tcPr>
            <w:tcW w:w="1007" w:type="dxa"/>
            <w:vMerge/>
            <w:vAlign w:val="center"/>
          </w:tcPr>
          <w:p w:rsidR="00A27188" w:rsidRPr="00A27188" w:rsidRDefault="00A27188" w:rsidP="00A27188">
            <w:pPr>
              <w:spacing w:line="480" w:lineRule="auto"/>
              <w:rPr>
                <w:rFonts w:ascii="仿宋" w:eastAsia="仿宋" w:hAnsi="仿宋"/>
                <w:sz w:val="28"/>
                <w:szCs w:val="28"/>
              </w:rPr>
            </w:pPr>
          </w:p>
        </w:tc>
        <w:tc>
          <w:tcPr>
            <w:tcW w:w="196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基准面平面度</w:t>
            </w:r>
          </w:p>
        </w:tc>
        <w:tc>
          <w:tcPr>
            <w:tcW w:w="1445"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≤0.05 mm/m</w:t>
            </w:r>
          </w:p>
        </w:tc>
      </w:tr>
      <w:tr w:rsidR="00A27188" w:rsidRPr="00A27188" w:rsidTr="004C74C0">
        <w:trPr>
          <w:trHeight w:val="912"/>
          <w:jc w:val="center"/>
        </w:trPr>
        <w:tc>
          <w:tcPr>
            <w:tcW w:w="862"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2</w:t>
            </w:r>
          </w:p>
        </w:tc>
        <w:tc>
          <w:tcPr>
            <w:tcW w:w="2126" w:type="dxa"/>
            <w:gridSpan w:val="2"/>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整车状态下功能面精度</w:t>
            </w:r>
          </w:p>
        </w:tc>
        <w:tc>
          <w:tcPr>
            <w:tcW w:w="1428"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±0.2 mm</w:t>
            </w:r>
          </w:p>
        </w:tc>
        <w:tc>
          <w:tcPr>
            <w:tcW w:w="825" w:type="dxa"/>
            <w:vMerge w:val="restart"/>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6</w:t>
            </w:r>
          </w:p>
        </w:tc>
        <w:tc>
          <w:tcPr>
            <w:tcW w:w="1007" w:type="dxa"/>
            <w:vMerge w:val="restart"/>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断面量规</w:t>
            </w:r>
          </w:p>
        </w:tc>
        <w:tc>
          <w:tcPr>
            <w:tcW w:w="196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测量面尺寸精度</w:t>
            </w:r>
          </w:p>
        </w:tc>
        <w:tc>
          <w:tcPr>
            <w:tcW w:w="1445"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±0.05 mm</w:t>
            </w:r>
          </w:p>
        </w:tc>
      </w:tr>
      <w:tr w:rsidR="00A27188" w:rsidRPr="00A27188" w:rsidTr="004C74C0">
        <w:trPr>
          <w:trHeight w:val="925"/>
          <w:jc w:val="center"/>
        </w:trPr>
        <w:tc>
          <w:tcPr>
            <w:tcW w:w="862"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3</w:t>
            </w:r>
          </w:p>
        </w:tc>
        <w:tc>
          <w:tcPr>
            <w:tcW w:w="2126" w:type="dxa"/>
            <w:gridSpan w:val="2"/>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重复检测精度</w:t>
            </w:r>
          </w:p>
        </w:tc>
        <w:tc>
          <w:tcPr>
            <w:tcW w:w="1428"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±0.05 mm</w:t>
            </w:r>
          </w:p>
        </w:tc>
        <w:tc>
          <w:tcPr>
            <w:tcW w:w="825" w:type="dxa"/>
            <w:vMerge/>
            <w:vAlign w:val="center"/>
          </w:tcPr>
          <w:p w:rsidR="00A27188" w:rsidRPr="00A27188" w:rsidRDefault="00A27188" w:rsidP="00A27188">
            <w:pPr>
              <w:spacing w:line="480" w:lineRule="auto"/>
              <w:rPr>
                <w:rFonts w:ascii="仿宋" w:eastAsia="仿宋" w:hAnsi="仿宋"/>
                <w:sz w:val="28"/>
                <w:szCs w:val="28"/>
              </w:rPr>
            </w:pPr>
          </w:p>
        </w:tc>
        <w:tc>
          <w:tcPr>
            <w:tcW w:w="1007" w:type="dxa"/>
            <w:vMerge/>
            <w:vAlign w:val="center"/>
          </w:tcPr>
          <w:p w:rsidR="00A27188" w:rsidRPr="00A27188" w:rsidRDefault="00A27188" w:rsidP="00A27188">
            <w:pPr>
              <w:spacing w:line="480" w:lineRule="auto"/>
              <w:rPr>
                <w:rFonts w:ascii="仿宋" w:eastAsia="仿宋" w:hAnsi="仿宋"/>
                <w:sz w:val="28"/>
                <w:szCs w:val="28"/>
              </w:rPr>
            </w:pPr>
          </w:p>
        </w:tc>
        <w:tc>
          <w:tcPr>
            <w:tcW w:w="1967"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测量面粗糙度</w:t>
            </w:r>
          </w:p>
        </w:tc>
        <w:tc>
          <w:tcPr>
            <w:tcW w:w="1445" w:type="dxa"/>
            <w:vAlign w:val="center"/>
          </w:tcPr>
          <w:p w:rsidR="00A27188" w:rsidRPr="00A27188" w:rsidRDefault="00A27188" w:rsidP="00A27188">
            <w:pPr>
              <w:spacing w:line="480" w:lineRule="auto"/>
              <w:rPr>
                <w:rFonts w:ascii="仿宋" w:eastAsia="仿宋" w:hAnsi="仿宋"/>
                <w:sz w:val="28"/>
                <w:szCs w:val="28"/>
              </w:rPr>
            </w:pPr>
            <w:bookmarkStart w:id="0" w:name="_GoBack"/>
            <w:r w:rsidRPr="00A27188">
              <w:rPr>
                <w:rFonts w:ascii="仿宋" w:eastAsia="仿宋" w:hAnsi="仿宋" w:hint="eastAsia"/>
                <w:sz w:val="28"/>
                <w:szCs w:val="28"/>
              </w:rPr>
              <w:t>Ra3.2</w:t>
            </w:r>
            <w:bookmarkEnd w:id="0"/>
          </w:p>
        </w:tc>
      </w:tr>
      <w:tr w:rsidR="00A27188" w:rsidRPr="00A27188" w:rsidTr="004C74C0">
        <w:trPr>
          <w:trHeight w:val="925"/>
          <w:jc w:val="center"/>
        </w:trPr>
        <w:tc>
          <w:tcPr>
            <w:tcW w:w="862"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4</w:t>
            </w:r>
          </w:p>
        </w:tc>
        <w:tc>
          <w:tcPr>
            <w:tcW w:w="2126" w:type="dxa"/>
            <w:gridSpan w:val="2"/>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单个模块尺寸精度</w:t>
            </w:r>
          </w:p>
        </w:tc>
        <w:tc>
          <w:tcPr>
            <w:tcW w:w="1428" w:type="dxa"/>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≤±0.1 mm</w:t>
            </w:r>
          </w:p>
        </w:tc>
        <w:tc>
          <w:tcPr>
            <w:tcW w:w="5244" w:type="dxa"/>
            <w:gridSpan w:val="4"/>
            <w:vAlign w:val="center"/>
          </w:tcPr>
          <w:p w:rsidR="00A27188" w:rsidRPr="00A27188" w:rsidRDefault="00A27188" w:rsidP="00A27188">
            <w:pPr>
              <w:spacing w:line="480" w:lineRule="auto"/>
              <w:rPr>
                <w:rFonts w:ascii="仿宋" w:eastAsia="仿宋" w:hAnsi="仿宋"/>
                <w:sz w:val="28"/>
                <w:szCs w:val="28"/>
              </w:rPr>
            </w:pPr>
            <w:r w:rsidRPr="00A27188">
              <w:rPr>
                <w:rFonts w:ascii="仿宋" w:eastAsia="仿宋" w:hAnsi="仿宋" w:hint="eastAsia"/>
                <w:sz w:val="28"/>
                <w:szCs w:val="28"/>
              </w:rPr>
              <w:t>单个验收标准视实际符合情况为准</w:t>
            </w:r>
          </w:p>
        </w:tc>
      </w:tr>
    </w:tbl>
    <w:p w:rsidR="00A27188" w:rsidRPr="004603EC" w:rsidRDefault="004603EC" w:rsidP="00A27188">
      <w:pPr>
        <w:spacing w:line="480" w:lineRule="auto"/>
        <w:rPr>
          <w:rFonts w:ascii="仿宋" w:eastAsia="仿宋" w:hAnsi="仿宋"/>
          <w:b/>
          <w:bCs/>
          <w:sz w:val="28"/>
          <w:szCs w:val="28"/>
        </w:rPr>
      </w:pPr>
      <w:r w:rsidRPr="004603EC">
        <w:rPr>
          <w:rFonts w:ascii="仿宋" w:eastAsia="仿宋" w:hAnsi="仿宋" w:hint="eastAsia"/>
          <w:b/>
          <w:bCs/>
          <w:sz w:val="28"/>
          <w:szCs w:val="28"/>
        </w:rPr>
        <w:t>5、</w:t>
      </w:r>
      <w:r w:rsidR="00A27188" w:rsidRPr="004603EC">
        <w:rPr>
          <w:rFonts w:ascii="仿宋" w:eastAsia="仿宋" w:hAnsi="仿宋" w:hint="eastAsia"/>
          <w:b/>
          <w:bCs/>
          <w:sz w:val="28"/>
          <w:szCs w:val="28"/>
        </w:rPr>
        <w:t>材料设计要求</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1</w:t>
      </w:r>
      <w:r w:rsidR="004603EC">
        <w:rPr>
          <w:rFonts w:ascii="仿宋" w:eastAsia="仿宋" w:hAnsi="仿宋" w:hint="eastAsia"/>
          <w:sz w:val="28"/>
          <w:szCs w:val="28"/>
        </w:rPr>
        <w:t>）</w:t>
      </w:r>
      <w:r w:rsidRPr="00A27188">
        <w:rPr>
          <w:rFonts w:ascii="仿宋" w:eastAsia="仿宋" w:hAnsi="仿宋" w:hint="eastAsia"/>
          <w:sz w:val="28"/>
          <w:szCs w:val="28"/>
        </w:rPr>
        <w:t>.所有模块均需采用不得低于60系列6061牌号航空铝材材质性能材料加工（大模块铸铝，小模块采用锻铝）；</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2</w:t>
      </w:r>
      <w:r w:rsidR="004603EC">
        <w:rPr>
          <w:rFonts w:ascii="仿宋" w:eastAsia="仿宋" w:hAnsi="仿宋" w:hint="eastAsia"/>
          <w:sz w:val="28"/>
          <w:szCs w:val="28"/>
        </w:rPr>
        <w:t>）</w:t>
      </w:r>
      <w:r w:rsidRPr="00A27188">
        <w:rPr>
          <w:rFonts w:ascii="仿宋" w:eastAsia="仿宋" w:hAnsi="仿宋" w:hint="eastAsia"/>
          <w:sz w:val="28"/>
          <w:szCs w:val="28"/>
        </w:rPr>
        <w:t>.所有铝材模块在功能面及外观面上不许出现气孔及沙眼等铸造缺陷；</w:t>
      </w:r>
    </w:p>
    <w:p w:rsidR="00A27188" w:rsidRPr="00A27188" w:rsidRDefault="00A27188" w:rsidP="004C74C0">
      <w:pPr>
        <w:spacing w:line="480" w:lineRule="auto"/>
        <w:ind w:leftChars="202" w:left="424"/>
        <w:rPr>
          <w:rFonts w:ascii="仿宋" w:eastAsia="仿宋" w:hAnsi="仿宋"/>
          <w:bCs/>
          <w:sz w:val="28"/>
          <w:szCs w:val="28"/>
        </w:rPr>
      </w:pPr>
      <w:r w:rsidRPr="00A27188">
        <w:rPr>
          <w:rFonts w:ascii="仿宋" w:eastAsia="仿宋" w:hAnsi="仿宋" w:hint="eastAsia"/>
          <w:sz w:val="28"/>
          <w:szCs w:val="28"/>
        </w:rPr>
        <w:t>3</w:t>
      </w:r>
      <w:r w:rsidR="004603EC">
        <w:rPr>
          <w:rFonts w:ascii="仿宋" w:eastAsia="仿宋" w:hAnsi="仿宋" w:hint="eastAsia"/>
          <w:sz w:val="28"/>
          <w:szCs w:val="28"/>
        </w:rPr>
        <w:t>）</w:t>
      </w:r>
      <w:r w:rsidRPr="00A27188">
        <w:rPr>
          <w:rFonts w:ascii="仿宋" w:eastAsia="仿宋" w:hAnsi="仿宋" w:hint="eastAsia"/>
          <w:sz w:val="28"/>
          <w:szCs w:val="28"/>
        </w:rPr>
        <w:t>.整车所有模块本色不允许存在色差；</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4</w:t>
      </w:r>
      <w:r w:rsidR="004603EC">
        <w:rPr>
          <w:rFonts w:ascii="仿宋" w:eastAsia="仿宋" w:hAnsi="仿宋" w:hint="eastAsia"/>
          <w:sz w:val="28"/>
          <w:szCs w:val="28"/>
        </w:rPr>
        <w:t>）</w:t>
      </w:r>
      <w:r w:rsidRPr="00A27188">
        <w:rPr>
          <w:rFonts w:ascii="仿宋" w:eastAsia="仿宋" w:hAnsi="仿宋" w:hint="eastAsia"/>
          <w:sz w:val="28"/>
          <w:szCs w:val="28"/>
        </w:rPr>
        <w:t>.所有模块均需做失效处理；</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5</w:t>
      </w:r>
      <w:r w:rsidR="004603EC">
        <w:rPr>
          <w:rFonts w:ascii="仿宋" w:eastAsia="仿宋" w:hAnsi="仿宋" w:hint="eastAsia"/>
          <w:sz w:val="28"/>
          <w:szCs w:val="28"/>
        </w:rPr>
        <w:t>）</w:t>
      </w:r>
      <w:r w:rsidRPr="00A27188">
        <w:rPr>
          <w:rFonts w:ascii="仿宋" w:eastAsia="仿宋" w:hAnsi="仿宋" w:hint="eastAsia"/>
          <w:sz w:val="28"/>
          <w:szCs w:val="28"/>
        </w:rPr>
        <w:t>. C</w:t>
      </w:r>
      <w:r w:rsidRPr="00A27188">
        <w:rPr>
          <w:rFonts w:ascii="仿宋" w:eastAsia="仿宋" w:hAnsi="仿宋"/>
          <w:sz w:val="28"/>
          <w:szCs w:val="28"/>
        </w:rPr>
        <w:t>ubing</w:t>
      </w:r>
      <w:r w:rsidRPr="00A27188">
        <w:rPr>
          <w:rFonts w:ascii="仿宋" w:eastAsia="仿宋" w:hAnsi="仿宋" w:hint="eastAsia"/>
          <w:sz w:val="28"/>
          <w:szCs w:val="28"/>
        </w:rPr>
        <w:t>上的螺栓、螺钉、定位销等标准件安装孔（含定位孔，安装孔、过孔、销子孔、卡扣孔等等）应采用不锈钢衬套，并保证有足够的强度和硬</w:t>
      </w:r>
      <w:r w:rsidRPr="00A27188">
        <w:rPr>
          <w:rFonts w:ascii="仿宋" w:eastAsia="仿宋" w:hAnsi="仿宋" w:hint="eastAsia"/>
          <w:sz w:val="28"/>
          <w:szCs w:val="28"/>
        </w:rPr>
        <w:lastRenderedPageBreak/>
        <w:t>度，满足重复使用和装配要求，并且损坏后可以进行更换;</w:t>
      </w:r>
    </w:p>
    <w:p w:rsidR="00A27188" w:rsidRDefault="00A27188" w:rsidP="004C74C0">
      <w:pPr>
        <w:spacing w:line="480" w:lineRule="auto"/>
        <w:ind w:leftChars="202" w:left="424"/>
        <w:rPr>
          <w:rFonts w:ascii="仿宋" w:eastAsia="仿宋" w:hAnsi="仿宋" w:hint="eastAsia"/>
          <w:sz w:val="28"/>
          <w:szCs w:val="28"/>
        </w:rPr>
      </w:pPr>
      <w:r w:rsidRPr="00A27188">
        <w:rPr>
          <w:rFonts w:ascii="仿宋" w:eastAsia="仿宋" w:hAnsi="仿宋" w:hint="eastAsia"/>
          <w:sz w:val="28"/>
          <w:szCs w:val="28"/>
        </w:rPr>
        <w:t>6</w:t>
      </w:r>
      <w:r w:rsidR="004603EC">
        <w:rPr>
          <w:rFonts w:ascii="仿宋" w:eastAsia="仿宋" w:hAnsi="仿宋" w:hint="eastAsia"/>
          <w:sz w:val="28"/>
          <w:szCs w:val="28"/>
        </w:rPr>
        <w:t>）</w:t>
      </w:r>
      <w:r w:rsidRPr="00A27188">
        <w:rPr>
          <w:rFonts w:ascii="仿宋" w:eastAsia="仿宋" w:hAnsi="仿宋" w:hint="eastAsia"/>
          <w:sz w:val="28"/>
          <w:szCs w:val="28"/>
        </w:rPr>
        <w:t>. 销套及销：40</w:t>
      </w:r>
      <w:r w:rsidRPr="00A27188">
        <w:rPr>
          <w:rFonts w:ascii="仿宋" w:eastAsia="仿宋" w:hAnsi="仿宋"/>
          <w:sz w:val="28"/>
          <w:szCs w:val="28"/>
        </w:rPr>
        <w:t>Cr</w:t>
      </w:r>
      <w:r w:rsidRPr="00A27188">
        <w:rPr>
          <w:rFonts w:ascii="仿宋" w:eastAsia="仿宋" w:hAnsi="仿宋" w:hint="eastAsia"/>
          <w:sz w:val="28"/>
          <w:szCs w:val="28"/>
        </w:rPr>
        <w:t>做热处理心部硬度</w:t>
      </w:r>
      <w:r w:rsidRPr="00A27188">
        <w:rPr>
          <w:rFonts w:ascii="仿宋" w:eastAsia="仿宋" w:hAnsi="仿宋"/>
          <w:sz w:val="28"/>
          <w:szCs w:val="28"/>
        </w:rPr>
        <w:t>HRC</w:t>
      </w:r>
      <w:r w:rsidRPr="00A27188">
        <w:rPr>
          <w:rFonts w:ascii="仿宋" w:eastAsia="仿宋" w:hAnsi="仿宋" w:hint="eastAsia"/>
          <w:sz w:val="28"/>
          <w:szCs w:val="28"/>
        </w:rPr>
        <w:t>28-36，表面做渗碳处理硬度须达到</w:t>
      </w:r>
      <w:r w:rsidRPr="00A27188">
        <w:rPr>
          <w:rFonts w:ascii="仿宋" w:eastAsia="仿宋" w:hAnsi="仿宋"/>
          <w:sz w:val="28"/>
          <w:szCs w:val="28"/>
        </w:rPr>
        <w:t>HRC</w:t>
      </w:r>
      <w:r w:rsidRPr="00A27188">
        <w:rPr>
          <w:rFonts w:ascii="仿宋" w:eastAsia="仿宋" w:hAnsi="仿宋" w:hint="eastAsia"/>
          <w:sz w:val="28"/>
          <w:szCs w:val="28"/>
        </w:rPr>
        <w:t>48-52，表面应光滑，无划伤等损坏情况；定位型面材质采用</w:t>
      </w:r>
      <w:r w:rsidRPr="00A27188">
        <w:rPr>
          <w:rFonts w:ascii="仿宋" w:eastAsia="仿宋" w:hAnsi="仿宋"/>
          <w:sz w:val="28"/>
          <w:szCs w:val="28"/>
        </w:rPr>
        <w:t>45#</w:t>
      </w:r>
      <w:r w:rsidRPr="00A27188">
        <w:rPr>
          <w:rFonts w:ascii="仿宋" w:eastAsia="仿宋" w:hAnsi="仿宋" w:hint="eastAsia"/>
          <w:sz w:val="28"/>
          <w:szCs w:val="28"/>
        </w:rPr>
        <w:t>钢，定位型面须调质处理；</w:t>
      </w:r>
    </w:p>
    <w:p w:rsidR="00CF47F3" w:rsidRPr="00A27188" w:rsidRDefault="00CF47F3" w:rsidP="00A27188">
      <w:pPr>
        <w:spacing w:line="480" w:lineRule="auto"/>
        <w:rPr>
          <w:rFonts w:ascii="仿宋" w:eastAsia="仿宋" w:hAnsi="仿宋"/>
          <w:sz w:val="28"/>
          <w:szCs w:val="28"/>
        </w:rPr>
      </w:pPr>
    </w:p>
    <w:p w:rsidR="00A27188" w:rsidRPr="00A27188" w:rsidRDefault="00A27188" w:rsidP="00A27188">
      <w:pPr>
        <w:spacing w:line="480" w:lineRule="auto"/>
        <w:rPr>
          <w:rFonts w:ascii="仿宋" w:eastAsia="仿宋" w:hAnsi="仿宋"/>
          <w:b/>
          <w:bCs/>
          <w:sz w:val="28"/>
          <w:szCs w:val="28"/>
        </w:rPr>
      </w:pPr>
      <w:r w:rsidRPr="00A27188">
        <w:rPr>
          <w:rFonts w:ascii="仿宋" w:eastAsia="仿宋" w:hAnsi="仿宋" w:hint="eastAsia"/>
          <w:b/>
          <w:bCs/>
          <w:sz w:val="28"/>
          <w:szCs w:val="28"/>
        </w:rPr>
        <w:t>六、过程跟踪</w:t>
      </w:r>
    </w:p>
    <w:p w:rsidR="00A27188" w:rsidRPr="00A27188" w:rsidRDefault="00A27188" w:rsidP="00CF47F3">
      <w:pPr>
        <w:spacing w:line="480" w:lineRule="auto"/>
        <w:ind w:firstLineChars="150" w:firstLine="420"/>
        <w:rPr>
          <w:rFonts w:ascii="仿宋" w:eastAsia="仿宋" w:hAnsi="仿宋"/>
          <w:bCs/>
          <w:sz w:val="28"/>
          <w:szCs w:val="28"/>
        </w:rPr>
      </w:pPr>
      <w:r w:rsidRPr="00A27188">
        <w:rPr>
          <w:rFonts w:ascii="仿宋" w:eastAsia="仿宋" w:hAnsi="仿宋" w:hint="eastAsia"/>
          <w:bCs/>
          <w:sz w:val="28"/>
          <w:szCs w:val="28"/>
        </w:rPr>
        <w:t>为保证项目能顺利实施，并缩短问题沟通与确认时间进而推进项目工作，安排甲方项目负责人进行如下阶段性跟踪工作：</w:t>
      </w:r>
    </w:p>
    <w:p w:rsidR="00A27188" w:rsidRPr="00A27188" w:rsidRDefault="00CF47F3" w:rsidP="00A27188">
      <w:pPr>
        <w:spacing w:line="480" w:lineRule="auto"/>
        <w:rPr>
          <w:rFonts w:ascii="仿宋" w:eastAsia="仿宋" w:hAnsi="仿宋"/>
          <w:bCs/>
          <w:sz w:val="28"/>
          <w:szCs w:val="28"/>
        </w:rPr>
      </w:pPr>
      <w:r>
        <w:rPr>
          <w:rFonts w:ascii="仿宋" w:eastAsia="仿宋" w:hAnsi="仿宋" w:hint="eastAsia"/>
          <w:bCs/>
          <w:sz w:val="28"/>
          <w:szCs w:val="28"/>
        </w:rPr>
        <w:t>1、</w:t>
      </w:r>
      <w:r w:rsidR="00A27188" w:rsidRPr="00A27188">
        <w:rPr>
          <w:rFonts w:ascii="仿宋" w:eastAsia="仿宋" w:hAnsi="仿宋" w:hint="eastAsia"/>
          <w:bCs/>
          <w:sz w:val="28"/>
          <w:szCs w:val="28"/>
        </w:rPr>
        <w:t>设计阶段</w:t>
      </w:r>
    </w:p>
    <w:p w:rsidR="00A27188" w:rsidRPr="00A27188" w:rsidRDefault="00A27188" w:rsidP="00CF47F3">
      <w:pPr>
        <w:spacing w:line="480" w:lineRule="auto"/>
        <w:ind w:firstLineChars="200" w:firstLine="560"/>
        <w:rPr>
          <w:rFonts w:ascii="仿宋" w:eastAsia="仿宋" w:hAnsi="仿宋"/>
          <w:sz w:val="28"/>
          <w:szCs w:val="28"/>
        </w:rPr>
      </w:pPr>
      <w:r w:rsidRPr="00A27188">
        <w:rPr>
          <w:rFonts w:ascii="仿宋" w:eastAsia="仿宋" w:hAnsi="仿宋" w:hint="eastAsia"/>
          <w:sz w:val="28"/>
          <w:szCs w:val="28"/>
        </w:rPr>
        <w:t>设计阶段甲方项目负责人到乙方全程跟踪，对现场设计问题进行现场决议，并输出相关文件；</w:t>
      </w:r>
    </w:p>
    <w:p w:rsidR="00A27188" w:rsidRPr="00A27188" w:rsidRDefault="00CF47F3" w:rsidP="00A27188">
      <w:pPr>
        <w:spacing w:line="480" w:lineRule="auto"/>
        <w:rPr>
          <w:rFonts w:ascii="仿宋" w:eastAsia="仿宋" w:hAnsi="仿宋"/>
          <w:bCs/>
          <w:sz w:val="28"/>
          <w:szCs w:val="28"/>
        </w:rPr>
      </w:pPr>
      <w:r>
        <w:rPr>
          <w:rFonts w:ascii="仿宋" w:eastAsia="仿宋" w:hAnsi="仿宋" w:hint="eastAsia"/>
          <w:bCs/>
          <w:sz w:val="28"/>
          <w:szCs w:val="28"/>
        </w:rPr>
        <w:t>2、</w:t>
      </w:r>
      <w:r w:rsidR="00A27188" w:rsidRPr="00A27188">
        <w:rPr>
          <w:rFonts w:ascii="仿宋" w:eastAsia="仿宋" w:hAnsi="仿宋" w:hint="eastAsia"/>
          <w:bCs/>
          <w:sz w:val="28"/>
          <w:szCs w:val="28"/>
        </w:rPr>
        <w:t>图纸会签阶段</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1</w:t>
      </w:r>
      <w:r w:rsidR="00CF47F3">
        <w:rPr>
          <w:rFonts w:ascii="仿宋" w:eastAsia="仿宋" w:hAnsi="仿宋" w:hint="eastAsia"/>
          <w:sz w:val="28"/>
          <w:szCs w:val="28"/>
        </w:rPr>
        <w:t>）</w:t>
      </w:r>
      <w:r w:rsidRPr="00A27188">
        <w:rPr>
          <w:rFonts w:ascii="仿宋" w:eastAsia="仿宋" w:hAnsi="仿宋" w:hint="eastAsia"/>
          <w:sz w:val="28"/>
          <w:szCs w:val="28"/>
        </w:rPr>
        <w:t>.为推进项目进度原则上图纸会签安排不超过2轮（具体依据实际情况安排）；乙方不能有任何原因增加周期，除非甲方要求增加；</w:t>
      </w:r>
    </w:p>
    <w:p w:rsidR="00A27188" w:rsidRPr="00A27188" w:rsidRDefault="00A27188" w:rsidP="004C74C0">
      <w:pPr>
        <w:spacing w:line="480" w:lineRule="auto"/>
        <w:ind w:leftChars="201" w:left="425" w:hangingChars="1" w:hanging="3"/>
        <w:rPr>
          <w:rFonts w:ascii="仿宋" w:eastAsia="仿宋" w:hAnsi="仿宋"/>
          <w:sz w:val="28"/>
          <w:szCs w:val="28"/>
        </w:rPr>
      </w:pPr>
      <w:r w:rsidRPr="00A27188">
        <w:rPr>
          <w:rFonts w:ascii="仿宋" w:eastAsia="仿宋" w:hAnsi="仿宋" w:hint="eastAsia"/>
          <w:sz w:val="28"/>
          <w:szCs w:val="28"/>
        </w:rPr>
        <w:t>2</w:t>
      </w:r>
      <w:r w:rsidR="00CF47F3">
        <w:rPr>
          <w:rFonts w:ascii="仿宋" w:eastAsia="仿宋" w:hAnsi="仿宋" w:hint="eastAsia"/>
          <w:sz w:val="28"/>
          <w:szCs w:val="28"/>
        </w:rPr>
        <w:t>）</w:t>
      </w:r>
      <w:r w:rsidRPr="00A27188">
        <w:rPr>
          <w:rFonts w:ascii="仿宋" w:eastAsia="仿宋" w:hAnsi="仿宋" w:hint="eastAsia"/>
          <w:sz w:val="28"/>
          <w:szCs w:val="28"/>
        </w:rPr>
        <w:t>.图纸会签需在甲方场地进行，由甲方项目负责人协调会议场地、会议参会人员、会议资源进行图纸会签，并输出相关问题与决议；</w:t>
      </w:r>
    </w:p>
    <w:p w:rsidR="00A27188" w:rsidRPr="00A27188" w:rsidRDefault="00CF47F3" w:rsidP="00A27188">
      <w:pPr>
        <w:spacing w:line="480" w:lineRule="auto"/>
        <w:rPr>
          <w:rFonts w:ascii="仿宋" w:eastAsia="仿宋" w:hAnsi="仿宋"/>
          <w:bCs/>
          <w:sz w:val="28"/>
          <w:szCs w:val="28"/>
        </w:rPr>
      </w:pPr>
      <w:r>
        <w:rPr>
          <w:rFonts w:ascii="仿宋" w:eastAsia="仿宋" w:hAnsi="仿宋" w:hint="eastAsia"/>
          <w:bCs/>
          <w:sz w:val="28"/>
          <w:szCs w:val="28"/>
        </w:rPr>
        <w:t>3、</w:t>
      </w:r>
      <w:r w:rsidR="00A27188" w:rsidRPr="00A27188">
        <w:rPr>
          <w:rFonts w:ascii="仿宋" w:eastAsia="仿宋" w:hAnsi="仿宋" w:hint="eastAsia"/>
          <w:bCs/>
          <w:sz w:val="28"/>
          <w:szCs w:val="28"/>
        </w:rPr>
        <w:t>出图（2D）阶段</w:t>
      </w:r>
    </w:p>
    <w:p w:rsidR="00A27188" w:rsidRPr="00A27188" w:rsidRDefault="00A27188" w:rsidP="00CF47F3">
      <w:pPr>
        <w:spacing w:line="480" w:lineRule="auto"/>
        <w:ind w:firstLineChars="150" w:firstLine="420"/>
        <w:rPr>
          <w:rFonts w:ascii="仿宋" w:eastAsia="仿宋" w:hAnsi="仿宋"/>
          <w:sz w:val="28"/>
          <w:szCs w:val="28"/>
        </w:rPr>
      </w:pPr>
      <w:r w:rsidRPr="00A27188">
        <w:rPr>
          <w:rFonts w:ascii="仿宋" w:eastAsia="仿宋" w:hAnsi="仿宋" w:hint="eastAsia"/>
          <w:sz w:val="28"/>
          <w:szCs w:val="28"/>
        </w:rPr>
        <w:t>甲方不派人进行跟踪；</w:t>
      </w:r>
    </w:p>
    <w:p w:rsidR="00A27188" w:rsidRPr="00A27188" w:rsidRDefault="00A27188" w:rsidP="00CF47F3">
      <w:pPr>
        <w:spacing w:line="480" w:lineRule="auto"/>
        <w:ind w:firstLineChars="150" w:firstLine="420"/>
        <w:rPr>
          <w:rFonts w:ascii="仿宋" w:eastAsia="仿宋" w:hAnsi="仿宋"/>
          <w:bCs/>
          <w:sz w:val="28"/>
          <w:szCs w:val="28"/>
        </w:rPr>
      </w:pPr>
      <w:r w:rsidRPr="00A27188">
        <w:rPr>
          <w:rFonts w:ascii="仿宋" w:eastAsia="仿宋" w:hAnsi="仿宋" w:hint="eastAsia"/>
          <w:bCs/>
          <w:sz w:val="28"/>
          <w:szCs w:val="28"/>
        </w:rPr>
        <w:t>铸件回厂阶段-预验收阶段</w:t>
      </w:r>
    </w:p>
    <w:p w:rsidR="00A27188" w:rsidRPr="00A27188" w:rsidRDefault="00A27188" w:rsidP="00CF47F3">
      <w:pPr>
        <w:spacing w:line="480" w:lineRule="auto"/>
        <w:ind w:firstLineChars="150" w:firstLine="420"/>
        <w:rPr>
          <w:rFonts w:ascii="仿宋" w:eastAsia="仿宋" w:hAnsi="仿宋"/>
          <w:sz w:val="28"/>
          <w:szCs w:val="28"/>
        </w:rPr>
      </w:pPr>
      <w:r w:rsidRPr="00A27188">
        <w:rPr>
          <w:rFonts w:ascii="仿宋" w:eastAsia="仿宋" w:hAnsi="仿宋" w:hint="eastAsia"/>
          <w:sz w:val="28"/>
          <w:szCs w:val="28"/>
        </w:rPr>
        <w:t>在此时间段之内，项目负责人需做如下工作内容：</w:t>
      </w:r>
    </w:p>
    <w:p w:rsidR="00A27188" w:rsidRPr="00A27188" w:rsidRDefault="00A27188" w:rsidP="004C74C0">
      <w:pPr>
        <w:spacing w:line="480" w:lineRule="auto"/>
        <w:ind w:leftChars="202" w:left="424" w:firstLine="2"/>
        <w:rPr>
          <w:rFonts w:ascii="仿宋" w:eastAsia="仿宋" w:hAnsi="仿宋"/>
          <w:sz w:val="28"/>
          <w:szCs w:val="28"/>
        </w:rPr>
      </w:pPr>
      <w:r w:rsidRPr="00A27188">
        <w:rPr>
          <w:rFonts w:ascii="仿宋" w:eastAsia="仿宋" w:hAnsi="仿宋" w:hint="eastAsia"/>
          <w:sz w:val="28"/>
          <w:szCs w:val="28"/>
        </w:rPr>
        <w:t>1</w:t>
      </w:r>
      <w:r w:rsidR="00CF47F3">
        <w:rPr>
          <w:rFonts w:ascii="仿宋" w:eastAsia="仿宋" w:hAnsi="仿宋" w:hint="eastAsia"/>
          <w:sz w:val="28"/>
          <w:szCs w:val="28"/>
        </w:rPr>
        <w:t>）</w:t>
      </w:r>
      <w:r w:rsidRPr="00A27188">
        <w:rPr>
          <w:rFonts w:ascii="仿宋" w:eastAsia="仿宋" w:hAnsi="仿宋" w:hint="eastAsia"/>
          <w:sz w:val="28"/>
          <w:szCs w:val="28"/>
        </w:rPr>
        <w:t>.项目负责人需在此阶段进行全程跟踪；</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2</w:t>
      </w:r>
      <w:r w:rsidR="00CF47F3">
        <w:rPr>
          <w:rFonts w:ascii="仿宋" w:eastAsia="仿宋" w:hAnsi="仿宋" w:hint="eastAsia"/>
          <w:sz w:val="28"/>
          <w:szCs w:val="28"/>
        </w:rPr>
        <w:t>）</w:t>
      </w:r>
      <w:r w:rsidRPr="00A27188">
        <w:rPr>
          <w:rFonts w:ascii="仿宋" w:eastAsia="仿宋" w:hAnsi="仿宋" w:hint="eastAsia"/>
          <w:sz w:val="28"/>
          <w:szCs w:val="28"/>
        </w:rPr>
        <w:t>.铸件回厂时，甲方项目负责人需现场与乙方人员共同确认铸件铸造缺陷，</w:t>
      </w:r>
      <w:r w:rsidRPr="00A27188">
        <w:rPr>
          <w:rFonts w:ascii="仿宋" w:eastAsia="仿宋" w:hAnsi="仿宋" w:hint="eastAsia"/>
          <w:sz w:val="28"/>
          <w:szCs w:val="28"/>
        </w:rPr>
        <w:lastRenderedPageBreak/>
        <w:t>并输出相关问题与决议文件；</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3</w:t>
      </w:r>
      <w:r w:rsidR="00CF47F3">
        <w:rPr>
          <w:rFonts w:ascii="仿宋" w:eastAsia="仿宋" w:hAnsi="仿宋" w:hint="eastAsia"/>
          <w:sz w:val="28"/>
          <w:szCs w:val="28"/>
        </w:rPr>
        <w:t>）</w:t>
      </w:r>
      <w:r w:rsidRPr="00A27188">
        <w:rPr>
          <w:rFonts w:ascii="仿宋" w:eastAsia="仿宋" w:hAnsi="仿宋" w:hint="eastAsia"/>
          <w:sz w:val="28"/>
          <w:szCs w:val="28"/>
        </w:rPr>
        <w:t>.制造、组装、调试期间，甲方项目负责人需在厂对零部件加工组装调试进度进行现场进度跟踪，以及时发现项目进度风险，并对风险等级进行评估，并输出相关文件，上呈到甲乙双方高层领导知晓，以达到催促项目进度目的；</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4</w:t>
      </w:r>
      <w:r w:rsidR="00CF47F3">
        <w:rPr>
          <w:rFonts w:ascii="仿宋" w:eastAsia="仿宋" w:hAnsi="仿宋" w:hint="eastAsia"/>
          <w:sz w:val="28"/>
          <w:szCs w:val="28"/>
        </w:rPr>
        <w:t>）</w:t>
      </w:r>
      <w:r w:rsidRPr="00A27188">
        <w:rPr>
          <w:rFonts w:ascii="仿宋" w:eastAsia="仿宋" w:hAnsi="仿宋" w:hint="eastAsia"/>
          <w:sz w:val="28"/>
          <w:szCs w:val="28"/>
        </w:rPr>
        <w:t>.</w:t>
      </w:r>
      <w:r w:rsidRPr="00A27188">
        <w:rPr>
          <w:rFonts w:ascii="仿宋" w:eastAsia="仿宋" w:hAnsi="仿宋" w:hint="eastAsia"/>
          <w:bCs/>
          <w:sz w:val="28"/>
          <w:szCs w:val="28"/>
        </w:rPr>
        <w:t>对模块加工质量</w:t>
      </w:r>
      <w:r w:rsidRPr="00A27188">
        <w:rPr>
          <w:rFonts w:ascii="仿宋" w:eastAsia="仿宋" w:hAnsi="仿宋" w:hint="eastAsia"/>
          <w:sz w:val="28"/>
          <w:szCs w:val="28"/>
        </w:rPr>
        <w:t>进行现场确认；</w:t>
      </w:r>
    </w:p>
    <w:p w:rsidR="00A27188" w:rsidRPr="00A27188" w:rsidRDefault="00A27188" w:rsidP="004C74C0">
      <w:pPr>
        <w:spacing w:line="480" w:lineRule="auto"/>
        <w:ind w:leftChars="202" w:left="424"/>
        <w:rPr>
          <w:rFonts w:ascii="仿宋" w:eastAsia="仿宋" w:hAnsi="仿宋"/>
          <w:sz w:val="28"/>
          <w:szCs w:val="28"/>
        </w:rPr>
      </w:pPr>
      <w:r w:rsidRPr="00A27188">
        <w:rPr>
          <w:rFonts w:ascii="仿宋" w:eastAsia="仿宋" w:hAnsi="仿宋" w:hint="eastAsia"/>
          <w:sz w:val="28"/>
          <w:szCs w:val="28"/>
        </w:rPr>
        <w:t>5</w:t>
      </w:r>
      <w:r w:rsidR="00CF47F3">
        <w:rPr>
          <w:rFonts w:ascii="仿宋" w:eastAsia="仿宋" w:hAnsi="仿宋" w:hint="eastAsia"/>
          <w:sz w:val="28"/>
          <w:szCs w:val="28"/>
        </w:rPr>
        <w:t>）</w:t>
      </w:r>
      <w:r w:rsidRPr="00A27188">
        <w:rPr>
          <w:rFonts w:ascii="仿宋" w:eastAsia="仿宋" w:hAnsi="仿宋" w:hint="eastAsia"/>
          <w:sz w:val="28"/>
          <w:szCs w:val="28"/>
        </w:rPr>
        <w:t>.在达到预验收条件与预验收时间节点时组织甲方相关人员与资源到乙方现场进行预验收相关工作（在乙方完成车身一套件的装配），并输出预验收报告；</w:t>
      </w:r>
    </w:p>
    <w:p w:rsidR="00A27188" w:rsidRPr="00A27188" w:rsidRDefault="00CF47F3" w:rsidP="00A27188">
      <w:pPr>
        <w:spacing w:line="480" w:lineRule="auto"/>
        <w:rPr>
          <w:rFonts w:ascii="仿宋" w:eastAsia="仿宋" w:hAnsi="仿宋"/>
          <w:bCs/>
          <w:sz w:val="28"/>
          <w:szCs w:val="28"/>
        </w:rPr>
      </w:pPr>
      <w:r>
        <w:rPr>
          <w:rFonts w:ascii="仿宋" w:eastAsia="仿宋" w:hAnsi="仿宋" w:hint="eastAsia"/>
          <w:bCs/>
          <w:sz w:val="28"/>
          <w:szCs w:val="28"/>
        </w:rPr>
        <w:t>4、</w:t>
      </w:r>
      <w:r w:rsidR="00A27188" w:rsidRPr="00A27188">
        <w:rPr>
          <w:rFonts w:ascii="仿宋" w:eastAsia="仿宋" w:hAnsi="仿宋" w:hint="eastAsia"/>
          <w:bCs/>
          <w:sz w:val="28"/>
          <w:szCs w:val="28"/>
        </w:rPr>
        <w:t>到场匹配阶段</w:t>
      </w:r>
    </w:p>
    <w:p w:rsidR="00CF47F3" w:rsidRPr="00A27188" w:rsidRDefault="00A27188" w:rsidP="00CF47F3">
      <w:pPr>
        <w:spacing w:line="480" w:lineRule="auto"/>
        <w:ind w:firstLineChars="200" w:firstLine="560"/>
        <w:rPr>
          <w:rFonts w:ascii="仿宋" w:eastAsia="仿宋" w:hAnsi="仿宋"/>
          <w:sz w:val="28"/>
          <w:szCs w:val="28"/>
        </w:rPr>
      </w:pPr>
      <w:r w:rsidRPr="00A27188">
        <w:rPr>
          <w:rFonts w:ascii="仿宋" w:eastAsia="仿宋" w:hAnsi="仿宋" w:hint="eastAsia"/>
          <w:sz w:val="28"/>
          <w:szCs w:val="28"/>
        </w:rPr>
        <w:t>检具到达甲方现场，匹配工作由甲方独立完成，如出现检具质量问题，乙方人员需在36小时之内到达乙方现场确认与解决；</w:t>
      </w:r>
    </w:p>
    <w:p w:rsidR="00A27188" w:rsidRPr="00A27188" w:rsidRDefault="00A27188" w:rsidP="00A27188">
      <w:pPr>
        <w:spacing w:line="480" w:lineRule="auto"/>
        <w:rPr>
          <w:rFonts w:ascii="仿宋" w:eastAsia="仿宋" w:hAnsi="仿宋"/>
          <w:b/>
          <w:bCs/>
          <w:sz w:val="28"/>
          <w:szCs w:val="28"/>
        </w:rPr>
      </w:pPr>
      <w:r w:rsidRPr="00A27188">
        <w:rPr>
          <w:rFonts w:ascii="仿宋" w:eastAsia="仿宋" w:hAnsi="仿宋" w:hint="eastAsia"/>
          <w:b/>
          <w:bCs/>
          <w:sz w:val="28"/>
          <w:szCs w:val="28"/>
        </w:rPr>
        <w:t>七、其他</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1.所有可拆卸模块均需配备专用货架（货架依据甲方现场要求制定）；</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2.检具基座需外露面需配备护垫；</w:t>
      </w:r>
    </w:p>
    <w:p w:rsidR="00A27188" w:rsidRPr="00A27188" w:rsidRDefault="00A27188" w:rsidP="00A27188">
      <w:pPr>
        <w:spacing w:line="480" w:lineRule="auto"/>
        <w:rPr>
          <w:rFonts w:ascii="仿宋" w:eastAsia="仿宋" w:hAnsi="仿宋"/>
          <w:bCs/>
          <w:sz w:val="28"/>
          <w:szCs w:val="28"/>
        </w:rPr>
      </w:pPr>
      <w:r w:rsidRPr="00A27188">
        <w:rPr>
          <w:rFonts w:ascii="仿宋" w:eastAsia="仿宋" w:hAnsi="仿宋" w:hint="eastAsia"/>
          <w:bCs/>
          <w:sz w:val="28"/>
          <w:szCs w:val="28"/>
        </w:rPr>
        <w:t>3.乙方必须将进度计划纳入到技术协议里面。</w:t>
      </w:r>
    </w:p>
    <w:p w:rsidR="006975A6" w:rsidRPr="006975A6" w:rsidRDefault="006975A6" w:rsidP="00A27188">
      <w:pPr>
        <w:spacing w:line="480" w:lineRule="auto"/>
        <w:rPr>
          <w:rFonts w:ascii="仿宋" w:eastAsia="仿宋" w:hAnsi="仿宋" w:hint="eastAsia"/>
          <w:sz w:val="28"/>
          <w:szCs w:val="28"/>
        </w:rPr>
      </w:pPr>
    </w:p>
    <w:p w:rsidR="006975A6" w:rsidRPr="006975A6" w:rsidRDefault="006975A6" w:rsidP="006975A6">
      <w:pPr>
        <w:tabs>
          <w:tab w:val="left" w:pos="6990"/>
        </w:tabs>
        <w:spacing w:line="360" w:lineRule="auto"/>
        <w:ind w:firstLineChars="2050" w:firstLine="5740"/>
        <w:rPr>
          <w:rFonts w:ascii="仿宋" w:eastAsia="仿宋" w:hAnsi="仿宋" w:hint="eastAsia"/>
          <w:sz w:val="28"/>
          <w:szCs w:val="28"/>
        </w:rPr>
      </w:pPr>
      <w:r w:rsidRPr="006975A6">
        <w:rPr>
          <w:rFonts w:ascii="仿宋" w:eastAsia="仿宋" w:hAnsi="仿宋" w:hint="eastAsia"/>
          <w:sz w:val="28"/>
          <w:szCs w:val="28"/>
        </w:rPr>
        <w:t>技术联系人： 杜娟</w:t>
      </w:r>
    </w:p>
    <w:p w:rsidR="006975A6" w:rsidRPr="006975A6" w:rsidRDefault="006975A6" w:rsidP="006975A6">
      <w:pPr>
        <w:tabs>
          <w:tab w:val="left" w:pos="6990"/>
        </w:tabs>
        <w:spacing w:line="360" w:lineRule="auto"/>
        <w:ind w:firstLineChars="2050" w:firstLine="5740"/>
        <w:rPr>
          <w:rFonts w:ascii="仿宋" w:eastAsia="仿宋" w:hAnsi="仿宋" w:hint="eastAsia"/>
          <w:sz w:val="28"/>
          <w:szCs w:val="28"/>
        </w:rPr>
      </w:pPr>
      <w:r w:rsidRPr="006975A6">
        <w:rPr>
          <w:rFonts w:ascii="仿宋" w:eastAsia="仿宋" w:hAnsi="仿宋" w:hint="eastAsia"/>
          <w:sz w:val="28"/>
          <w:szCs w:val="28"/>
        </w:rPr>
        <w:t>联系电话</w:t>
      </w:r>
      <w:r w:rsidR="001027AF">
        <w:rPr>
          <w:rFonts w:ascii="仿宋" w:eastAsia="仿宋" w:hAnsi="仿宋" w:hint="eastAsia"/>
          <w:sz w:val="28"/>
          <w:szCs w:val="28"/>
        </w:rPr>
        <w:t xml:space="preserve"> </w:t>
      </w:r>
      <w:r w:rsidRPr="006975A6">
        <w:rPr>
          <w:rFonts w:ascii="仿宋" w:eastAsia="仿宋" w:hAnsi="仿宋" w:hint="eastAsia"/>
          <w:sz w:val="28"/>
          <w:szCs w:val="28"/>
        </w:rPr>
        <w:t xml:space="preserve">：15998992811 </w:t>
      </w:r>
    </w:p>
    <w:p w:rsidR="006975A6" w:rsidRPr="006975A6" w:rsidRDefault="006975A6" w:rsidP="006975A6">
      <w:pPr>
        <w:spacing w:line="360" w:lineRule="auto"/>
        <w:ind w:right="480" w:firstLineChars="2200" w:firstLine="6184"/>
        <w:outlineLvl w:val="0"/>
        <w:rPr>
          <w:rFonts w:ascii="仿宋" w:eastAsia="仿宋" w:hAnsi="仿宋" w:hint="eastAsia"/>
          <w:b/>
          <w:sz w:val="28"/>
          <w:szCs w:val="28"/>
        </w:rPr>
      </w:pPr>
      <w:r w:rsidRPr="006975A6">
        <w:rPr>
          <w:rFonts w:ascii="仿宋" w:eastAsia="仿宋" w:hAnsi="仿宋" w:hint="eastAsia"/>
          <w:b/>
          <w:sz w:val="28"/>
          <w:szCs w:val="28"/>
        </w:rPr>
        <w:t>2017年9月1</w:t>
      </w:r>
      <w:r w:rsidR="004C74C0">
        <w:rPr>
          <w:rFonts w:ascii="仿宋" w:eastAsia="仿宋" w:hAnsi="仿宋" w:hint="eastAsia"/>
          <w:b/>
          <w:sz w:val="28"/>
          <w:szCs w:val="28"/>
        </w:rPr>
        <w:t>8</w:t>
      </w:r>
      <w:r w:rsidRPr="006975A6">
        <w:rPr>
          <w:rFonts w:ascii="仿宋" w:eastAsia="仿宋" w:hAnsi="仿宋" w:hint="eastAsia"/>
          <w:b/>
          <w:sz w:val="28"/>
          <w:szCs w:val="28"/>
        </w:rPr>
        <w:t>日</w:t>
      </w:r>
    </w:p>
    <w:p w:rsidR="006975A6" w:rsidRPr="006975A6" w:rsidRDefault="006975A6" w:rsidP="00241F38">
      <w:pPr>
        <w:spacing w:line="380" w:lineRule="exact"/>
        <w:jc w:val="center"/>
        <w:rPr>
          <w:rFonts w:ascii="仿宋" w:eastAsia="仿宋" w:hAnsi="仿宋" w:cs="宋体"/>
          <w:b/>
          <w:bCs/>
          <w:sz w:val="28"/>
          <w:szCs w:val="28"/>
        </w:rPr>
      </w:pPr>
    </w:p>
    <w:sectPr w:rsidR="006975A6" w:rsidRPr="006975A6" w:rsidSect="00D44656">
      <w:headerReference w:type="default" r:id="rId7"/>
      <w:footerReference w:type="default" r:id="rId8"/>
      <w:pgSz w:w="11906" w:h="16838" w:code="9"/>
      <w:pgMar w:top="1134" w:right="1134" w:bottom="1418" w:left="113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08" w:rsidRDefault="005A0208">
      <w:r>
        <w:separator/>
      </w:r>
    </w:p>
  </w:endnote>
  <w:endnote w:type="continuationSeparator" w:id="0">
    <w:p w:rsidR="005A0208" w:rsidRDefault="005A02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56" w:rsidRPr="00895066" w:rsidRDefault="00D44656">
    <w:pPr>
      <w:pStyle w:val="a3"/>
      <w:rPr>
        <w:rFonts w:ascii="仿宋" w:eastAsia="仿宋" w:hAnsi="仿宋" w:hint="eastAsia"/>
        <w:sz w:val="21"/>
        <w:szCs w:val="21"/>
      </w:rPr>
    </w:pPr>
    <w:r>
      <w:rPr>
        <w:rFonts w:hint="eastAsia"/>
        <w:noProof/>
      </w:rPr>
      <w:pict>
        <v:line id="_x0000_s2051" style="position:absolute;flip:y;z-index:251657728" from="-2.1pt,-5.85pt" to="484.65pt,-5.85pt" strokeweight="3.5pt">
          <v:stroke linestyle="thinThick"/>
        </v:line>
      </w:pict>
    </w:r>
    <w:r>
      <w:rPr>
        <w:rFonts w:hint="eastAsia"/>
        <w:noProof/>
      </w:rPr>
      <w:pict>
        <v:rect id="_x0000_s2050" style="position:absolute;margin-left:361.75pt;margin-top:-5.85pt;width:129.75pt;height:23.4pt;z-index:251656704" filled="f" stroked="f">
          <v:textbox style="mso-next-textbox:#_x0000_s2050">
            <w:txbxContent>
              <w:p w:rsidR="00D44656" w:rsidRPr="00B55688" w:rsidRDefault="00D44656" w:rsidP="00F538BB">
                <w:pPr>
                  <w:rPr>
                    <w:rFonts w:eastAsia="华文行楷"/>
                    <w:b/>
                    <w:bCs/>
                  </w:rPr>
                </w:pPr>
                <w:r w:rsidRPr="00B55688">
                  <w:rPr>
                    <w:rFonts w:eastAsia="华文行楷"/>
                    <w:b/>
                    <w:bCs/>
                    <w:i/>
                    <w:iCs/>
                  </w:rPr>
                  <w:t>创新、出口、信誉好</w:t>
                </w:r>
              </w:p>
              <w:p w:rsidR="00D44656" w:rsidRPr="00087D25" w:rsidRDefault="00D44656" w:rsidP="00F538BB"/>
            </w:txbxContent>
          </v:textbox>
        </v:rect>
      </w:pict>
    </w:r>
    <w:r>
      <w:rPr>
        <w:rStyle w:val="a4"/>
        <w:rFonts w:hint="eastAsia"/>
      </w:rPr>
      <w:tab/>
    </w:r>
    <w:r w:rsidRPr="00895066">
      <w:rPr>
        <w:rStyle w:val="a4"/>
        <w:rFonts w:ascii="仿宋" w:eastAsia="仿宋" w:hAnsi="仿宋" w:hint="eastAsia"/>
        <w:sz w:val="21"/>
        <w:szCs w:val="21"/>
      </w:rPr>
      <w:t xml:space="preserve">共 </w:t>
    </w:r>
    <w:r w:rsidR="0040304B">
      <w:rPr>
        <w:rStyle w:val="a4"/>
        <w:rFonts w:ascii="仿宋" w:eastAsia="仿宋" w:hAnsi="仿宋" w:hint="eastAsia"/>
        <w:sz w:val="21"/>
        <w:szCs w:val="21"/>
      </w:rPr>
      <w:t>11</w:t>
    </w:r>
    <w:r w:rsidRPr="00895066">
      <w:rPr>
        <w:rStyle w:val="a4"/>
        <w:rFonts w:ascii="仿宋" w:eastAsia="仿宋" w:hAnsi="仿宋" w:hint="eastAsia"/>
        <w:sz w:val="21"/>
        <w:szCs w:val="21"/>
      </w:rPr>
      <w:t xml:space="preserve"> 页，第 </w:t>
    </w:r>
    <w:r w:rsidRPr="00895066">
      <w:rPr>
        <w:rStyle w:val="a4"/>
        <w:rFonts w:ascii="仿宋" w:eastAsia="仿宋" w:hAnsi="仿宋"/>
        <w:sz w:val="21"/>
        <w:szCs w:val="21"/>
      </w:rPr>
      <w:fldChar w:fldCharType="begin"/>
    </w:r>
    <w:r w:rsidRPr="00895066">
      <w:rPr>
        <w:rStyle w:val="a4"/>
        <w:rFonts w:ascii="仿宋" w:eastAsia="仿宋" w:hAnsi="仿宋"/>
        <w:sz w:val="21"/>
        <w:szCs w:val="21"/>
      </w:rPr>
      <w:instrText xml:space="preserve"> PAGE </w:instrText>
    </w:r>
    <w:r w:rsidRPr="00895066">
      <w:rPr>
        <w:rStyle w:val="a4"/>
        <w:rFonts w:ascii="仿宋" w:eastAsia="仿宋" w:hAnsi="仿宋"/>
        <w:sz w:val="21"/>
        <w:szCs w:val="21"/>
      </w:rPr>
      <w:fldChar w:fldCharType="separate"/>
    </w:r>
    <w:r w:rsidR="00A84FA6">
      <w:rPr>
        <w:rStyle w:val="a4"/>
        <w:rFonts w:ascii="仿宋" w:eastAsia="仿宋" w:hAnsi="仿宋"/>
        <w:noProof/>
        <w:sz w:val="21"/>
        <w:szCs w:val="21"/>
      </w:rPr>
      <w:t>5</w:t>
    </w:r>
    <w:r w:rsidRPr="00895066">
      <w:rPr>
        <w:rStyle w:val="a4"/>
        <w:rFonts w:ascii="仿宋" w:eastAsia="仿宋" w:hAnsi="仿宋"/>
        <w:sz w:val="21"/>
        <w:szCs w:val="21"/>
      </w:rPr>
      <w:fldChar w:fldCharType="end"/>
    </w:r>
    <w:r w:rsidRPr="00895066">
      <w:rPr>
        <w:rStyle w:val="a4"/>
        <w:rFonts w:ascii="仿宋" w:eastAsia="仿宋" w:hAnsi="仿宋" w:hint="eastAsia"/>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08" w:rsidRDefault="005A0208">
      <w:r>
        <w:separator/>
      </w:r>
    </w:p>
  </w:footnote>
  <w:footnote w:type="continuationSeparator" w:id="0">
    <w:p w:rsidR="005A0208" w:rsidRDefault="005A0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56" w:rsidRPr="0093551C" w:rsidRDefault="00A84FA6" w:rsidP="006E03D2">
    <w:pPr>
      <w:pStyle w:val="a5"/>
      <w:tabs>
        <w:tab w:val="clear" w:pos="4153"/>
        <w:tab w:val="clear" w:pos="8306"/>
        <w:tab w:val="left" w:pos="8520"/>
      </w:tabs>
      <w:jc w:val="left"/>
      <w:rPr>
        <w:rFonts w:ascii="仿宋" w:eastAsia="仿宋" w:hAnsi="仿宋" w:hint="eastAsia"/>
        <w:sz w:val="21"/>
        <w:szCs w:val="21"/>
      </w:rPr>
    </w:pPr>
    <w:r>
      <w:rPr>
        <w:rFonts w:ascii="仿宋" w:eastAsia="仿宋" w:hAnsi="仿宋"/>
        <w:noProof/>
      </w:rPr>
      <w:drawing>
        <wp:inline distT="0" distB="0" distL="0" distR="0">
          <wp:extent cx="457200" cy="372110"/>
          <wp:effectExtent l="19050" t="0" r="0" b="0"/>
          <wp:docPr id="2" name="图片 0"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捕获.PNG"/>
                  <pic:cNvPicPr>
                    <a:picLocks noChangeAspect="1" noChangeArrowheads="1"/>
                  </pic:cNvPicPr>
                </pic:nvPicPr>
                <pic:blipFill>
                  <a:blip r:embed="rId1"/>
                  <a:srcRect/>
                  <a:stretch>
                    <a:fillRect/>
                  </a:stretch>
                </pic:blipFill>
                <pic:spPr bwMode="auto">
                  <a:xfrm>
                    <a:off x="0" y="0"/>
                    <a:ext cx="457200" cy="372110"/>
                  </a:xfrm>
                  <a:prstGeom prst="rect">
                    <a:avLst/>
                  </a:prstGeom>
                  <a:noFill/>
                  <a:ln w="9525">
                    <a:noFill/>
                    <a:miter lim="800000"/>
                    <a:headEnd/>
                    <a:tailEnd/>
                  </a:ln>
                </pic:spPr>
              </pic:pic>
            </a:graphicData>
          </a:graphic>
        </wp:inline>
      </w:drawing>
    </w:r>
    <w:r w:rsidR="00D44656" w:rsidRPr="00416115">
      <w:rPr>
        <w:rFonts w:ascii="仿宋" w:eastAsia="仿宋" w:hAnsi="仿宋"/>
      </w:rPr>
    </w:r>
    <w:r w:rsidR="00895066" w:rsidRPr="00416115">
      <w:rPr>
        <w:rFonts w:ascii="仿宋" w:eastAsia="仿宋" w:hAnsi="仿宋"/>
      </w:rPr>
      <w:pict>
        <v:rect id="_x0000_s2049" style="width:159pt;height:25.95pt;mso-position-horizontal-relative:char;mso-position-vertical-relative:line" strokecolor="white" strokeweight="0">
          <v:textbox style="mso-next-textbox:#_x0000_s2049" inset="0,0,0,0">
            <w:txbxContent>
              <w:p w:rsidR="00D44656" w:rsidRPr="00895066" w:rsidRDefault="00D44656" w:rsidP="00F538BB">
                <w:pPr>
                  <w:rPr>
                    <w:rFonts w:ascii="仿宋" w:eastAsia="仿宋" w:hAnsi="仿宋"/>
                    <w:b/>
                    <w:noProof/>
                    <w:szCs w:val="21"/>
                  </w:rPr>
                </w:pPr>
                <w:r w:rsidRPr="00895066">
                  <w:rPr>
                    <w:rFonts w:ascii="仿宋" w:eastAsia="仿宋" w:hAnsi="仿宋"/>
                    <w:b/>
                    <w:noProof/>
                    <w:szCs w:val="21"/>
                  </w:rPr>
                  <w:t>力帆实业（集团）股份有限公司</w:t>
                </w:r>
              </w:p>
              <w:p w:rsidR="00D44656" w:rsidRPr="00895066" w:rsidRDefault="00D44656" w:rsidP="00F538BB">
                <w:pPr>
                  <w:rPr>
                    <w:rFonts w:ascii="仿宋" w:eastAsia="仿宋" w:hAnsi="仿宋"/>
                    <w:b/>
                    <w:szCs w:val="21"/>
                  </w:rPr>
                </w:pPr>
                <w:r w:rsidRPr="00895066">
                  <w:rPr>
                    <w:rFonts w:ascii="仿宋" w:eastAsia="仿宋" w:hAnsi="仿宋"/>
                    <w:b/>
                    <w:noProof/>
                    <w:color w:val="FFFFFF"/>
                    <w:szCs w:val="21"/>
                  </w:rPr>
                  <w:t>-</w:t>
                </w:r>
                <w:r w:rsidRPr="00895066">
                  <w:rPr>
                    <w:rFonts w:ascii="仿宋" w:eastAsia="仿宋" w:hAnsi="仿宋"/>
                    <w:b/>
                    <w:noProof/>
                    <w:szCs w:val="21"/>
                  </w:rPr>
                  <w:t>Lifan industry（group）co</w:t>
                </w:r>
                <w:r w:rsidRPr="00895066">
                  <w:rPr>
                    <w:rFonts w:ascii="仿宋" w:eastAsia="仿宋" w:hAnsi="仿宋" w:hint="eastAsia"/>
                    <w:b/>
                    <w:noProof/>
                    <w:szCs w:val="21"/>
                  </w:rPr>
                  <w:t>.</w:t>
                </w:r>
                <w:r w:rsidRPr="00895066">
                  <w:rPr>
                    <w:rFonts w:ascii="仿宋" w:eastAsia="仿宋" w:hAnsi="仿宋"/>
                    <w:b/>
                    <w:noProof/>
                    <w:szCs w:val="21"/>
                  </w:rPr>
                  <w:t>,ltd</w:t>
                </w:r>
              </w:p>
            </w:txbxContent>
          </v:textbox>
          <w10:anchorlock/>
        </v:rect>
      </w:pict>
    </w:r>
    <w:r w:rsidR="00D44656" w:rsidRPr="00416115">
      <w:rPr>
        <w:rFonts w:ascii="仿宋" w:eastAsia="仿宋" w:hAnsi="仿宋" w:hint="eastAsia"/>
      </w:rPr>
      <w:t xml:space="preserve">               </w:t>
    </w:r>
    <w:r w:rsidR="00515B75">
      <w:rPr>
        <w:rFonts w:ascii="仿宋" w:eastAsia="仿宋" w:hAnsi="仿宋" w:hint="eastAsia"/>
      </w:rPr>
      <w:t xml:space="preserve">        </w:t>
    </w:r>
    <w:r w:rsidR="00515B75" w:rsidRPr="0093551C">
      <w:rPr>
        <w:rFonts w:ascii="仿宋" w:eastAsia="仿宋" w:hAnsi="仿宋" w:hint="eastAsia"/>
        <w:sz w:val="21"/>
        <w:szCs w:val="21"/>
      </w:rPr>
      <w:t>文件编号:</w:t>
    </w:r>
    <w:r w:rsidR="0093551C" w:rsidRPr="0093551C">
      <w:rPr>
        <w:rFonts w:ascii="仿宋" w:eastAsia="仿宋" w:hAnsi="仿宋" w:hint="eastAsia"/>
        <w:b/>
        <w:sz w:val="21"/>
        <w:szCs w:val="21"/>
        <w:u w:val="single"/>
      </w:rPr>
      <w:t xml:space="preserve"> LF-GYZH-TB-AS161-JJFA-001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70EB6"/>
    <w:multiLevelType w:val="multilevel"/>
    <w:tmpl w:val="50D70EB6"/>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
    <w:nsid w:val="5BA74C30"/>
    <w:multiLevelType w:val="multilevel"/>
    <w:tmpl w:val="5BA74C30"/>
    <w:lvl w:ilvl="0">
      <w:start w:val="1"/>
      <w:numFmt w:val="decimal"/>
      <w:lvlText w:val="%1."/>
      <w:lvlJc w:val="left"/>
      <w:pPr>
        <w:tabs>
          <w:tab w:val="num" w:pos="1050"/>
        </w:tabs>
        <w:ind w:left="1050" w:hanging="420"/>
      </w:p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2">
    <w:nsid w:val="691E75F5"/>
    <w:multiLevelType w:val="multilevel"/>
    <w:tmpl w:val="691E75F5"/>
    <w:lvl w:ilvl="0">
      <w:start w:val="1"/>
      <w:numFmt w:val="decimal"/>
      <w:lvlText w:val="%1."/>
      <w:lvlJc w:val="left"/>
      <w:pPr>
        <w:tabs>
          <w:tab w:val="num" w:pos="945"/>
        </w:tabs>
        <w:ind w:left="945" w:hanging="420"/>
      </w:pPr>
    </w:lvl>
    <w:lvl w:ilvl="1">
      <w:start w:val="1"/>
      <w:numFmt w:val="bullet"/>
      <w:lvlText w:val=""/>
      <w:lvlJc w:val="left"/>
      <w:pPr>
        <w:tabs>
          <w:tab w:val="num" w:pos="1260"/>
        </w:tabs>
        <w:ind w:left="1260" w:hanging="420"/>
      </w:pPr>
      <w:rPr>
        <w:rFonts w:ascii="Wingdings" w:hAnsi="Wingdings" w:hint="default"/>
      </w:rPr>
    </w:lvl>
    <w:lvl w:ilvl="2">
      <w:start w:val="1"/>
      <w:numFmt w:val="decimal"/>
      <w:lvlText w:val="%3."/>
      <w:lvlJc w:val="left"/>
      <w:pPr>
        <w:tabs>
          <w:tab w:val="num" w:pos="1050"/>
        </w:tabs>
        <w:ind w:left="1050" w:hanging="420"/>
      </w:pPr>
    </w:lvl>
    <w:lvl w:ilvl="3">
      <w:start w:val="1"/>
      <w:numFmt w:val="bullet"/>
      <w:lvlText w:val=""/>
      <w:lvlJc w:val="left"/>
      <w:pPr>
        <w:tabs>
          <w:tab w:val="num" w:pos="1260"/>
        </w:tabs>
        <w:ind w:left="1260" w:hanging="420"/>
      </w:pPr>
      <w:rPr>
        <w:rFonts w:ascii="Wingdings" w:hAnsi="Wingdings" w:hint="default"/>
      </w:r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3">
    <w:nsid w:val="72672A68"/>
    <w:multiLevelType w:val="hybridMultilevel"/>
    <w:tmpl w:val="BD004302"/>
    <w:lvl w:ilvl="0" w:tplc="46BA9FBE">
      <w:start w:val="1"/>
      <w:numFmt w:val="decimal"/>
      <w:lvlText w:val="%1."/>
      <w:lvlJc w:val="left"/>
      <w:pPr>
        <w:ind w:left="510"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4">
    <w:nsid w:val="7FA124AA"/>
    <w:multiLevelType w:val="hybridMultilevel"/>
    <w:tmpl w:val="8A1262DC"/>
    <w:lvl w:ilvl="0" w:tplc="04090011">
      <w:start w:val="1"/>
      <w:numFmt w:val="decimal"/>
      <w:lvlText w:val="%1)"/>
      <w:lvlJc w:val="left"/>
      <w:pPr>
        <w:tabs>
          <w:tab w:val="num" w:pos="1140"/>
        </w:tabs>
        <w:ind w:left="11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2"/>
  </w:num>
  <w:num w:numId="4">
    <w:abstractNumId w:val="1"/>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9E8"/>
    <w:rsid w:val="000407CA"/>
    <w:rsid w:val="00053866"/>
    <w:rsid w:val="00054229"/>
    <w:rsid w:val="00067C86"/>
    <w:rsid w:val="0007350E"/>
    <w:rsid w:val="000769A3"/>
    <w:rsid w:val="0009499C"/>
    <w:rsid w:val="000A01BD"/>
    <w:rsid w:val="000C3859"/>
    <w:rsid w:val="000D2058"/>
    <w:rsid w:val="000E3470"/>
    <w:rsid w:val="000F2B94"/>
    <w:rsid w:val="001027AF"/>
    <w:rsid w:val="00104C58"/>
    <w:rsid w:val="0010629D"/>
    <w:rsid w:val="001163F8"/>
    <w:rsid w:val="001167B5"/>
    <w:rsid w:val="00134895"/>
    <w:rsid w:val="00143C70"/>
    <w:rsid w:val="00172379"/>
    <w:rsid w:val="00193B8B"/>
    <w:rsid w:val="001A220D"/>
    <w:rsid w:val="001B1455"/>
    <w:rsid w:val="001C19ED"/>
    <w:rsid w:val="00210C4A"/>
    <w:rsid w:val="0021712B"/>
    <w:rsid w:val="0024170A"/>
    <w:rsid w:val="00241F38"/>
    <w:rsid w:val="00256F81"/>
    <w:rsid w:val="00263653"/>
    <w:rsid w:val="00277069"/>
    <w:rsid w:val="002F5CA4"/>
    <w:rsid w:val="003356EA"/>
    <w:rsid w:val="003432E0"/>
    <w:rsid w:val="00344BEF"/>
    <w:rsid w:val="00355896"/>
    <w:rsid w:val="003B6261"/>
    <w:rsid w:val="003C2D94"/>
    <w:rsid w:val="003D2161"/>
    <w:rsid w:val="003D4E5F"/>
    <w:rsid w:val="003E050E"/>
    <w:rsid w:val="003E59A7"/>
    <w:rsid w:val="003F17FE"/>
    <w:rsid w:val="003F427D"/>
    <w:rsid w:val="003F622A"/>
    <w:rsid w:val="0040304B"/>
    <w:rsid w:val="00416115"/>
    <w:rsid w:val="00416193"/>
    <w:rsid w:val="00426F5C"/>
    <w:rsid w:val="00446571"/>
    <w:rsid w:val="00446AB2"/>
    <w:rsid w:val="004554DE"/>
    <w:rsid w:val="004603EC"/>
    <w:rsid w:val="004649AD"/>
    <w:rsid w:val="00466357"/>
    <w:rsid w:val="004824D9"/>
    <w:rsid w:val="00483707"/>
    <w:rsid w:val="00493272"/>
    <w:rsid w:val="00496929"/>
    <w:rsid w:val="004A09E8"/>
    <w:rsid w:val="004A28FD"/>
    <w:rsid w:val="004C5D57"/>
    <w:rsid w:val="004C74C0"/>
    <w:rsid w:val="00513AA5"/>
    <w:rsid w:val="00515B75"/>
    <w:rsid w:val="0055060E"/>
    <w:rsid w:val="005528C2"/>
    <w:rsid w:val="00566711"/>
    <w:rsid w:val="00572724"/>
    <w:rsid w:val="00582496"/>
    <w:rsid w:val="005875B9"/>
    <w:rsid w:val="00593AB1"/>
    <w:rsid w:val="00595E1C"/>
    <w:rsid w:val="0059662B"/>
    <w:rsid w:val="005A0208"/>
    <w:rsid w:val="005B0AED"/>
    <w:rsid w:val="005D1B6E"/>
    <w:rsid w:val="00613C01"/>
    <w:rsid w:val="00616DD6"/>
    <w:rsid w:val="00627207"/>
    <w:rsid w:val="00633E34"/>
    <w:rsid w:val="00637D22"/>
    <w:rsid w:val="00684924"/>
    <w:rsid w:val="006872E6"/>
    <w:rsid w:val="006975A6"/>
    <w:rsid w:val="006B292C"/>
    <w:rsid w:val="006B5EBE"/>
    <w:rsid w:val="006C46DD"/>
    <w:rsid w:val="006E03D2"/>
    <w:rsid w:val="006E5EDD"/>
    <w:rsid w:val="00714EF7"/>
    <w:rsid w:val="00737911"/>
    <w:rsid w:val="00762A36"/>
    <w:rsid w:val="007727AE"/>
    <w:rsid w:val="007A615B"/>
    <w:rsid w:val="007B02DD"/>
    <w:rsid w:val="007B77FA"/>
    <w:rsid w:val="007C2340"/>
    <w:rsid w:val="007D55B0"/>
    <w:rsid w:val="007F1169"/>
    <w:rsid w:val="007F4F9E"/>
    <w:rsid w:val="00806A92"/>
    <w:rsid w:val="008149B2"/>
    <w:rsid w:val="00832573"/>
    <w:rsid w:val="00832813"/>
    <w:rsid w:val="0084049D"/>
    <w:rsid w:val="00847229"/>
    <w:rsid w:val="008478B2"/>
    <w:rsid w:val="008528CA"/>
    <w:rsid w:val="00856005"/>
    <w:rsid w:val="00883079"/>
    <w:rsid w:val="00895066"/>
    <w:rsid w:val="008B53EC"/>
    <w:rsid w:val="008C1B66"/>
    <w:rsid w:val="008D05DE"/>
    <w:rsid w:val="008E015E"/>
    <w:rsid w:val="008E6A57"/>
    <w:rsid w:val="008E7714"/>
    <w:rsid w:val="008F2BAB"/>
    <w:rsid w:val="00900A0F"/>
    <w:rsid w:val="00905D9E"/>
    <w:rsid w:val="00906665"/>
    <w:rsid w:val="0093551C"/>
    <w:rsid w:val="00937403"/>
    <w:rsid w:val="009436BB"/>
    <w:rsid w:val="00954622"/>
    <w:rsid w:val="0097392E"/>
    <w:rsid w:val="009A04BB"/>
    <w:rsid w:val="009C7F4C"/>
    <w:rsid w:val="009D1802"/>
    <w:rsid w:val="009E6BFF"/>
    <w:rsid w:val="009E7D42"/>
    <w:rsid w:val="009F593A"/>
    <w:rsid w:val="00A231E7"/>
    <w:rsid w:val="00A2447B"/>
    <w:rsid w:val="00A27188"/>
    <w:rsid w:val="00A40FE8"/>
    <w:rsid w:val="00A45640"/>
    <w:rsid w:val="00A45E06"/>
    <w:rsid w:val="00A546A9"/>
    <w:rsid w:val="00A577B1"/>
    <w:rsid w:val="00A73EDE"/>
    <w:rsid w:val="00A771C5"/>
    <w:rsid w:val="00A807A7"/>
    <w:rsid w:val="00A80F4D"/>
    <w:rsid w:val="00A84FA6"/>
    <w:rsid w:val="00AA002E"/>
    <w:rsid w:val="00AC59EB"/>
    <w:rsid w:val="00AE085F"/>
    <w:rsid w:val="00B05298"/>
    <w:rsid w:val="00B30EF5"/>
    <w:rsid w:val="00B31A8D"/>
    <w:rsid w:val="00B51BFF"/>
    <w:rsid w:val="00B86EB2"/>
    <w:rsid w:val="00B87A44"/>
    <w:rsid w:val="00BA0FC4"/>
    <w:rsid w:val="00BA7F8B"/>
    <w:rsid w:val="00BC53B6"/>
    <w:rsid w:val="00BC5E4F"/>
    <w:rsid w:val="00BD3556"/>
    <w:rsid w:val="00BE7BFB"/>
    <w:rsid w:val="00BF2ADA"/>
    <w:rsid w:val="00C025B9"/>
    <w:rsid w:val="00C06950"/>
    <w:rsid w:val="00C167EE"/>
    <w:rsid w:val="00C17546"/>
    <w:rsid w:val="00C41C3D"/>
    <w:rsid w:val="00C54528"/>
    <w:rsid w:val="00CA280B"/>
    <w:rsid w:val="00CB0B1B"/>
    <w:rsid w:val="00CD1FFD"/>
    <w:rsid w:val="00CD60B5"/>
    <w:rsid w:val="00CE53B7"/>
    <w:rsid w:val="00CF47F3"/>
    <w:rsid w:val="00D03883"/>
    <w:rsid w:val="00D04E65"/>
    <w:rsid w:val="00D1170C"/>
    <w:rsid w:val="00D16845"/>
    <w:rsid w:val="00D36745"/>
    <w:rsid w:val="00D4027D"/>
    <w:rsid w:val="00D414A4"/>
    <w:rsid w:val="00D44656"/>
    <w:rsid w:val="00D84480"/>
    <w:rsid w:val="00D865C1"/>
    <w:rsid w:val="00D95097"/>
    <w:rsid w:val="00DA26C1"/>
    <w:rsid w:val="00DA7074"/>
    <w:rsid w:val="00DB0632"/>
    <w:rsid w:val="00DB40F1"/>
    <w:rsid w:val="00DB71A7"/>
    <w:rsid w:val="00DE243B"/>
    <w:rsid w:val="00DE3822"/>
    <w:rsid w:val="00DF546F"/>
    <w:rsid w:val="00E02183"/>
    <w:rsid w:val="00E42BE3"/>
    <w:rsid w:val="00E57771"/>
    <w:rsid w:val="00E604A7"/>
    <w:rsid w:val="00E65640"/>
    <w:rsid w:val="00E6654D"/>
    <w:rsid w:val="00E70C71"/>
    <w:rsid w:val="00E72B07"/>
    <w:rsid w:val="00E73EAB"/>
    <w:rsid w:val="00E83FB0"/>
    <w:rsid w:val="00EB6AF9"/>
    <w:rsid w:val="00EC78B5"/>
    <w:rsid w:val="00EE011D"/>
    <w:rsid w:val="00EE05D6"/>
    <w:rsid w:val="00EE3E86"/>
    <w:rsid w:val="00EE73C4"/>
    <w:rsid w:val="00F13B8C"/>
    <w:rsid w:val="00F14AD7"/>
    <w:rsid w:val="00F15C4B"/>
    <w:rsid w:val="00F16CB7"/>
    <w:rsid w:val="00F32CC9"/>
    <w:rsid w:val="00F33EE0"/>
    <w:rsid w:val="00F43B11"/>
    <w:rsid w:val="00F4476C"/>
    <w:rsid w:val="00F538BB"/>
    <w:rsid w:val="00F719EB"/>
    <w:rsid w:val="00F8659F"/>
    <w:rsid w:val="00F9011E"/>
    <w:rsid w:val="00FB3CD3"/>
    <w:rsid w:val="00FC2FF5"/>
    <w:rsid w:val="00FE1B1C"/>
    <w:rsid w:val="00FE78FC"/>
    <w:rsid w:val="00FF5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241F38"/>
    <w:pPr>
      <w:keepNext/>
      <w:widowControl/>
      <w:overflowPunct w:val="0"/>
      <w:autoSpaceDE w:val="0"/>
      <w:autoSpaceDN w:val="0"/>
      <w:adjustRightInd w:val="0"/>
      <w:spacing w:before="240" w:after="160"/>
      <w:jc w:val="left"/>
      <w:textAlignment w:val="baseline"/>
      <w:outlineLvl w:val="0"/>
    </w:pPr>
    <w:rPr>
      <w:rFonts w:ascii="Arial" w:hAnsi="Arial" w:cs="Arial"/>
      <w:b/>
      <w:bCs/>
      <w:kern w:val="28"/>
      <w:sz w:val="28"/>
      <w:szCs w:val="28"/>
      <w:lang w:val="en-GB" w:eastAsia="en-US"/>
    </w:rPr>
  </w:style>
  <w:style w:type="paragraph" w:styleId="2">
    <w:name w:val="heading 2"/>
    <w:basedOn w:val="a"/>
    <w:next w:val="a"/>
    <w:link w:val="2Char"/>
    <w:qFormat/>
    <w:pPr>
      <w:keepNext/>
      <w:keepLines/>
      <w:autoSpaceDE w:val="0"/>
      <w:autoSpaceDN w:val="0"/>
      <w:adjustRightInd w:val="0"/>
      <w:spacing w:before="240" w:line="360" w:lineRule="auto"/>
      <w:jc w:val="center"/>
      <w:textAlignment w:val="baseline"/>
      <w:outlineLvl w:val="1"/>
    </w:pPr>
    <w:rPr>
      <w:rFonts w:ascii="Arial" w:hAnsi="Arial"/>
      <w:b/>
      <w:kern w:val="0"/>
      <w:sz w:val="30"/>
      <w:szCs w:val="20"/>
    </w:rPr>
  </w:style>
  <w:style w:type="paragraph" w:styleId="3">
    <w:name w:val="heading 3"/>
    <w:basedOn w:val="a"/>
    <w:next w:val="a"/>
    <w:link w:val="3Char"/>
    <w:uiPriority w:val="99"/>
    <w:qFormat/>
    <w:rsid w:val="00241F38"/>
    <w:pPr>
      <w:keepNext/>
      <w:keepLines/>
      <w:widowControl/>
      <w:spacing w:before="260" w:after="260" w:line="416" w:lineRule="auto"/>
      <w:jc w:val="left"/>
      <w:outlineLvl w:val="2"/>
    </w:pPr>
    <w:rPr>
      <w:b/>
      <w:bCs/>
      <w:kern w:val="0"/>
      <w:sz w:val="32"/>
      <w:szCs w:val="32"/>
    </w:rPr>
  </w:style>
  <w:style w:type="paragraph" w:styleId="4">
    <w:name w:val="heading 4"/>
    <w:basedOn w:val="a"/>
    <w:next w:val="a"/>
    <w:link w:val="4Char"/>
    <w:uiPriority w:val="99"/>
    <w:qFormat/>
    <w:rsid w:val="00241F38"/>
    <w:pPr>
      <w:keepNext/>
      <w:keepLines/>
      <w:widowControl/>
      <w:spacing w:before="280" w:after="290" w:line="376" w:lineRule="auto"/>
      <w:jc w:val="left"/>
      <w:outlineLvl w:val="3"/>
    </w:pPr>
    <w:rPr>
      <w:rFonts w:ascii="Arial" w:eastAsia="黑体" w:hAnsi="Arial" w:cs="Arial"/>
      <w:b/>
      <w:bCs/>
      <w:kern w:val="0"/>
      <w:sz w:val="28"/>
      <w:szCs w:val="28"/>
    </w:rPr>
  </w:style>
  <w:style w:type="paragraph" w:styleId="5">
    <w:name w:val="heading 5"/>
    <w:basedOn w:val="a"/>
    <w:next w:val="a"/>
    <w:link w:val="5Char"/>
    <w:uiPriority w:val="99"/>
    <w:qFormat/>
    <w:rsid w:val="00241F38"/>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uiPriority w:val="99"/>
    <w:qFormat/>
    <w:rsid w:val="00241F38"/>
    <w:pPr>
      <w:widowControl/>
      <w:tabs>
        <w:tab w:val="num" w:pos="1152"/>
      </w:tabs>
      <w:spacing w:before="240" w:after="60"/>
      <w:ind w:left="1152" w:hanging="1152"/>
      <w:jc w:val="left"/>
      <w:outlineLvl w:val="5"/>
    </w:pPr>
    <w:rPr>
      <w:rFonts w:ascii="Arial" w:hAnsi="Arial" w:cs="Arial"/>
      <w:i/>
      <w:iCs/>
      <w:kern w:val="0"/>
      <w:sz w:val="22"/>
      <w:szCs w:val="22"/>
      <w:lang w:val="sv-SE" w:eastAsia="en-US"/>
    </w:rPr>
  </w:style>
  <w:style w:type="paragraph" w:styleId="7">
    <w:name w:val="heading 7"/>
    <w:basedOn w:val="a"/>
    <w:next w:val="a"/>
    <w:link w:val="7Char"/>
    <w:uiPriority w:val="99"/>
    <w:qFormat/>
    <w:rsid w:val="00241F38"/>
    <w:pPr>
      <w:keepNext/>
      <w:widowControl/>
      <w:tabs>
        <w:tab w:val="num" w:pos="1296"/>
      </w:tabs>
      <w:ind w:left="1296" w:hanging="1296"/>
      <w:jc w:val="left"/>
      <w:outlineLvl w:val="6"/>
    </w:pPr>
    <w:rPr>
      <w:b/>
      <w:bCs/>
      <w:color w:val="0000FF"/>
      <w:kern w:val="0"/>
      <w:sz w:val="28"/>
      <w:szCs w:val="28"/>
      <w:lang w:val="en-GB" w:eastAsia="en-US"/>
    </w:rPr>
  </w:style>
  <w:style w:type="paragraph" w:styleId="8">
    <w:name w:val="heading 8"/>
    <w:basedOn w:val="a"/>
    <w:next w:val="a"/>
    <w:link w:val="8Char"/>
    <w:uiPriority w:val="99"/>
    <w:qFormat/>
    <w:rsid w:val="00241F38"/>
    <w:pPr>
      <w:keepNext/>
      <w:widowControl/>
      <w:tabs>
        <w:tab w:val="num" w:pos="1440"/>
      </w:tabs>
      <w:ind w:left="1440" w:hanging="1440"/>
      <w:jc w:val="left"/>
      <w:outlineLvl w:val="7"/>
    </w:pPr>
    <w:rPr>
      <w:b/>
      <w:bCs/>
      <w:color w:val="FF0000"/>
      <w:kern w:val="0"/>
      <w:sz w:val="28"/>
      <w:szCs w:val="28"/>
      <w:lang w:val="en-GB" w:eastAsia="en-US"/>
    </w:rPr>
  </w:style>
  <w:style w:type="paragraph" w:styleId="9">
    <w:name w:val="heading 9"/>
    <w:basedOn w:val="a"/>
    <w:next w:val="a"/>
    <w:link w:val="9Char"/>
    <w:uiPriority w:val="99"/>
    <w:qFormat/>
    <w:rsid w:val="00241F38"/>
    <w:pPr>
      <w:keepNext/>
      <w:widowControl/>
      <w:tabs>
        <w:tab w:val="num" w:pos="1584"/>
        <w:tab w:val="left" w:pos="2070"/>
      </w:tabs>
      <w:ind w:left="1584" w:hanging="1584"/>
      <w:jc w:val="left"/>
      <w:outlineLvl w:val="8"/>
    </w:pPr>
    <w:rPr>
      <w:b/>
      <w:bCs/>
      <w:color w:val="FF0000"/>
      <w:kern w:val="0"/>
      <w:sz w:val="28"/>
      <w:szCs w:val="28"/>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basedOn w:val="a0"/>
    <w:link w:val="1"/>
    <w:rsid w:val="00241F38"/>
    <w:rPr>
      <w:rFonts w:ascii="Arial" w:hAnsi="Arial" w:cs="Arial"/>
      <w:b/>
      <w:bCs/>
      <w:kern w:val="28"/>
      <w:sz w:val="28"/>
      <w:szCs w:val="28"/>
      <w:lang w:val="en-GB" w:eastAsia="en-US"/>
    </w:rPr>
  </w:style>
  <w:style w:type="character" w:customStyle="1" w:styleId="2Char">
    <w:name w:val="标题 2 Char"/>
    <w:basedOn w:val="a0"/>
    <w:link w:val="2"/>
    <w:rsid w:val="00241F38"/>
    <w:rPr>
      <w:rFonts w:ascii="Arial" w:hAnsi="Arial"/>
      <w:b/>
      <w:sz w:val="30"/>
    </w:rPr>
  </w:style>
  <w:style w:type="character" w:customStyle="1" w:styleId="3Char">
    <w:name w:val="标题 3 Char"/>
    <w:basedOn w:val="a0"/>
    <w:link w:val="3"/>
    <w:uiPriority w:val="99"/>
    <w:rsid w:val="00241F38"/>
    <w:rPr>
      <w:b/>
      <w:bCs/>
      <w:sz w:val="32"/>
      <w:szCs w:val="32"/>
    </w:rPr>
  </w:style>
  <w:style w:type="character" w:customStyle="1" w:styleId="4Char">
    <w:name w:val="标题 4 Char"/>
    <w:basedOn w:val="a0"/>
    <w:link w:val="4"/>
    <w:uiPriority w:val="99"/>
    <w:rsid w:val="00241F38"/>
    <w:rPr>
      <w:rFonts w:ascii="Arial" w:eastAsia="黑体" w:hAnsi="Arial" w:cs="Arial"/>
      <w:b/>
      <w:bCs/>
      <w:sz w:val="28"/>
      <w:szCs w:val="28"/>
    </w:rPr>
  </w:style>
  <w:style w:type="character" w:customStyle="1" w:styleId="5Char">
    <w:name w:val="标题 5 Char"/>
    <w:basedOn w:val="a0"/>
    <w:link w:val="5"/>
    <w:uiPriority w:val="99"/>
    <w:rsid w:val="00241F38"/>
    <w:rPr>
      <w:b/>
      <w:bCs/>
      <w:sz w:val="28"/>
      <w:szCs w:val="28"/>
    </w:rPr>
  </w:style>
  <w:style w:type="character" w:customStyle="1" w:styleId="6Char">
    <w:name w:val="标题 6 Char"/>
    <w:basedOn w:val="a0"/>
    <w:link w:val="6"/>
    <w:uiPriority w:val="99"/>
    <w:rsid w:val="00241F38"/>
    <w:rPr>
      <w:rFonts w:ascii="Arial" w:hAnsi="Arial" w:cs="Arial"/>
      <w:i/>
      <w:iCs/>
      <w:sz w:val="22"/>
      <w:szCs w:val="22"/>
      <w:lang w:val="sv-SE" w:eastAsia="en-US"/>
    </w:rPr>
  </w:style>
  <w:style w:type="character" w:customStyle="1" w:styleId="7Char">
    <w:name w:val="标题 7 Char"/>
    <w:basedOn w:val="a0"/>
    <w:link w:val="7"/>
    <w:uiPriority w:val="99"/>
    <w:rsid w:val="00241F38"/>
    <w:rPr>
      <w:b/>
      <w:bCs/>
      <w:color w:val="0000FF"/>
      <w:sz w:val="28"/>
      <w:szCs w:val="28"/>
      <w:lang w:val="en-GB" w:eastAsia="en-US"/>
    </w:rPr>
  </w:style>
  <w:style w:type="character" w:customStyle="1" w:styleId="8Char">
    <w:name w:val="标题 8 Char"/>
    <w:basedOn w:val="a0"/>
    <w:link w:val="8"/>
    <w:uiPriority w:val="99"/>
    <w:rsid w:val="00241F38"/>
    <w:rPr>
      <w:b/>
      <w:bCs/>
      <w:color w:val="FF0000"/>
      <w:sz w:val="28"/>
      <w:szCs w:val="28"/>
      <w:lang w:val="en-GB" w:eastAsia="en-US"/>
    </w:rPr>
  </w:style>
  <w:style w:type="character" w:customStyle="1" w:styleId="9Char">
    <w:name w:val="标题 9 Char"/>
    <w:basedOn w:val="a0"/>
    <w:link w:val="9"/>
    <w:uiPriority w:val="99"/>
    <w:rsid w:val="00241F38"/>
    <w:rPr>
      <w:b/>
      <w:bCs/>
      <w:color w:val="FF0000"/>
      <w:sz w:val="28"/>
      <w:szCs w:val="28"/>
      <w:lang w:val="en-GB" w:eastAsia="en-US"/>
    </w:rPr>
  </w:style>
  <w:style w:type="paragraph" w:styleId="10">
    <w:name w:val="toc 1"/>
    <w:basedOn w:val="a"/>
    <w:next w:val="a"/>
    <w:autoRedefine/>
    <w:uiPriority w:val="99"/>
    <w:semiHidden/>
    <w:rsid w:val="00446AB2"/>
    <w:pPr>
      <w:autoSpaceDE w:val="0"/>
      <w:autoSpaceDN w:val="0"/>
      <w:adjustRightInd w:val="0"/>
      <w:snapToGrid w:val="0"/>
      <w:spacing w:line="480" w:lineRule="auto"/>
      <w:ind w:firstLineChars="150" w:firstLine="315"/>
      <w:textAlignment w:val="baseline"/>
    </w:pPr>
    <w:rPr>
      <w:rFonts w:ascii="黑体" w:eastAsia="黑体" w:hAnsi="宋体"/>
      <w:bCs/>
      <w:szCs w:val="21"/>
    </w:rPr>
  </w:style>
  <w:style w:type="paragraph" w:styleId="a3">
    <w:name w:val="footer"/>
    <w:basedOn w:val="a"/>
    <w:link w:val="Char"/>
    <w:pPr>
      <w:tabs>
        <w:tab w:val="center" w:pos="4153"/>
        <w:tab w:val="right" w:pos="8306"/>
      </w:tabs>
      <w:adjustRightInd w:val="0"/>
      <w:snapToGrid w:val="0"/>
      <w:spacing w:line="240" w:lineRule="atLeast"/>
      <w:jc w:val="left"/>
      <w:textAlignment w:val="baseline"/>
    </w:pPr>
    <w:rPr>
      <w:kern w:val="0"/>
      <w:sz w:val="18"/>
      <w:szCs w:val="20"/>
    </w:rPr>
  </w:style>
  <w:style w:type="character" w:customStyle="1" w:styleId="Char">
    <w:name w:val="页脚 Char"/>
    <w:basedOn w:val="a0"/>
    <w:link w:val="a3"/>
    <w:locked/>
    <w:rsid w:val="00241F38"/>
    <w:rPr>
      <w:sz w:val="18"/>
    </w:rPr>
  </w:style>
  <w:style w:type="character" w:styleId="a4">
    <w:name w:val="page number"/>
    <w:basedOn w:val="a0"/>
  </w:style>
  <w:style w:type="paragraph" w:styleId="a5">
    <w:name w:val="header"/>
    <w:basedOn w:val="a"/>
    <w:link w:val="Char0"/>
    <w:rsid w:val="000C38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43C70"/>
    <w:rPr>
      <w:rFonts w:eastAsia="宋体"/>
      <w:kern w:val="2"/>
      <w:sz w:val="18"/>
      <w:szCs w:val="18"/>
      <w:lang w:val="en-US" w:eastAsia="zh-CN" w:bidi="ar-SA"/>
    </w:rPr>
  </w:style>
  <w:style w:type="paragraph" w:styleId="a6">
    <w:name w:val="Balloon Text"/>
    <w:basedOn w:val="a"/>
    <w:link w:val="Char1"/>
    <w:rsid w:val="00BC53B6"/>
    <w:rPr>
      <w:sz w:val="18"/>
      <w:szCs w:val="18"/>
    </w:rPr>
  </w:style>
  <w:style w:type="character" w:customStyle="1" w:styleId="Char1">
    <w:name w:val="批注框文本 Char"/>
    <w:basedOn w:val="a0"/>
    <w:link w:val="a6"/>
    <w:uiPriority w:val="99"/>
    <w:rsid w:val="00BC53B6"/>
    <w:rPr>
      <w:kern w:val="2"/>
      <w:sz w:val="18"/>
      <w:szCs w:val="18"/>
    </w:rPr>
  </w:style>
  <w:style w:type="character" w:customStyle="1" w:styleId="CharChar3">
    <w:name w:val="Char Char3"/>
    <w:basedOn w:val="a0"/>
    <w:uiPriority w:val="99"/>
    <w:rsid w:val="00241F38"/>
    <w:rPr>
      <w:rFonts w:ascii="Arial" w:eastAsia="宋体" w:hAnsi="Arial" w:cs="Arial"/>
      <w:b/>
      <w:bCs/>
      <w:sz w:val="24"/>
      <w:szCs w:val="24"/>
      <w:lang w:val="en-GB" w:eastAsia="en-US"/>
    </w:rPr>
  </w:style>
  <w:style w:type="character" w:customStyle="1" w:styleId="CharChar2">
    <w:name w:val="Char Char2"/>
    <w:basedOn w:val="CharChar3"/>
    <w:uiPriority w:val="99"/>
    <w:rsid w:val="00241F38"/>
    <w:rPr>
      <w:sz w:val="32"/>
      <w:szCs w:val="32"/>
      <w:lang w:val="en-US" w:eastAsia="zh-CN"/>
    </w:rPr>
  </w:style>
  <w:style w:type="character" w:customStyle="1" w:styleId="CharChar1">
    <w:name w:val="Char Char1"/>
    <w:basedOn w:val="CharChar2"/>
    <w:uiPriority w:val="99"/>
    <w:rsid w:val="00241F38"/>
    <w:rPr>
      <w:rFonts w:eastAsia="黑体"/>
      <w:sz w:val="28"/>
      <w:szCs w:val="28"/>
    </w:rPr>
  </w:style>
  <w:style w:type="character" w:customStyle="1" w:styleId="CharChar">
    <w:name w:val="Char Char"/>
    <w:basedOn w:val="CharChar1"/>
    <w:uiPriority w:val="99"/>
    <w:rsid w:val="00241F38"/>
    <w:rPr>
      <w:rFonts w:eastAsia="宋体"/>
    </w:rPr>
  </w:style>
  <w:style w:type="paragraph" w:styleId="a7">
    <w:name w:val="Date"/>
    <w:basedOn w:val="a"/>
    <w:next w:val="a"/>
    <w:link w:val="Char2"/>
    <w:rsid w:val="00241F38"/>
    <w:pPr>
      <w:widowControl/>
    </w:pPr>
    <w:rPr>
      <w:kern w:val="0"/>
      <w:sz w:val="28"/>
      <w:szCs w:val="28"/>
    </w:rPr>
  </w:style>
  <w:style w:type="character" w:customStyle="1" w:styleId="Char2">
    <w:name w:val="日期 Char"/>
    <w:basedOn w:val="a0"/>
    <w:link w:val="a7"/>
    <w:rsid w:val="00241F38"/>
    <w:rPr>
      <w:sz w:val="28"/>
      <w:szCs w:val="28"/>
    </w:rPr>
  </w:style>
  <w:style w:type="paragraph" w:styleId="a8">
    <w:name w:val="Body Text Indent"/>
    <w:basedOn w:val="a"/>
    <w:link w:val="Char3"/>
    <w:rsid w:val="00241F38"/>
    <w:pPr>
      <w:widowControl/>
      <w:spacing w:line="360" w:lineRule="auto"/>
      <w:ind w:firstLine="420"/>
    </w:pPr>
    <w:rPr>
      <w:kern w:val="0"/>
      <w:sz w:val="28"/>
      <w:szCs w:val="28"/>
    </w:rPr>
  </w:style>
  <w:style w:type="character" w:customStyle="1" w:styleId="Char3">
    <w:name w:val="正文文本缩进 Char"/>
    <w:basedOn w:val="a0"/>
    <w:link w:val="a8"/>
    <w:rsid w:val="00241F38"/>
    <w:rPr>
      <w:sz w:val="28"/>
      <w:szCs w:val="28"/>
    </w:rPr>
  </w:style>
  <w:style w:type="paragraph" w:styleId="20">
    <w:name w:val="Body Text Indent 2"/>
    <w:basedOn w:val="a"/>
    <w:link w:val="2Char0"/>
    <w:rsid w:val="00241F38"/>
    <w:pPr>
      <w:spacing w:line="360" w:lineRule="auto"/>
      <w:ind w:leftChars="600" w:left="1260"/>
    </w:pPr>
    <w:rPr>
      <w:rFonts w:ascii="宋体" w:cs="宋体"/>
      <w:sz w:val="28"/>
      <w:szCs w:val="28"/>
    </w:rPr>
  </w:style>
  <w:style w:type="character" w:customStyle="1" w:styleId="2Char0">
    <w:name w:val="正文文本缩进 2 Char"/>
    <w:basedOn w:val="a0"/>
    <w:link w:val="20"/>
    <w:rsid w:val="00241F38"/>
    <w:rPr>
      <w:rFonts w:ascii="宋体" w:cs="宋体"/>
      <w:kern w:val="2"/>
      <w:sz w:val="28"/>
      <w:szCs w:val="28"/>
    </w:rPr>
  </w:style>
  <w:style w:type="paragraph" w:styleId="30">
    <w:name w:val="Body Text Indent 3"/>
    <w:basedOn w:val="a"/>
    <w:link w:val="3Char0"/>
    <w:uiPriority w:val="99"/>
    <w:rsid w:val="00241F38"/>
    <w:pPr>
      <w:widowControl/>
      <w:spacing w:line="360" w:lineRule="auto"/>
      <w:ind w:left="600"/>
      <w:jc w:val="left"/>
    </w:pPr>
    <w:rPr>
      <w:rFonts w:ascii="宋体" w:cs="宋体"/>
      <w:kern w:val="0"/>
      <w:sz w:val="24"/>
    </w:rPr>
  </w:style>
  <w:style w:type="character" w:customStyle="1" w:styleId="3Char0">
    <w:name w:val="正文文本缩进 3 Char"/>
    <w:basedOn w:val="a0"/>
    <w:link w:val="30"/>
    <w:uiPriority w:val="99"/>
    <w:rsid w:val="00241F38"/>
    <w:rPr>
      <w:rFonts w:ascii="宋体" w:cs="宋体"/>
      <w:sz w:val="24"/>
      <w:szCs w:val="24"/>
    </w:rPr>
  </w:style>
  <w:style w:type="character" w:styleId="a9">
    <w:name w:val="annotation reference"/>
    <w:basedOn w:val="a0"/>
    <w:rsid w:val="00241F38"/>
    <w:rPr>
      <w:sz w:val="21"/>
      <w:szCs w:val="21"/>
    </w:rPr>
  </w:style>
  <w:style w:type="paragraph" w:styleId="aa">
    <w:name w:val="annotation text"/>
    <w:basedOn w:val="a"/>
    <w:link w:val="Char4"/>
    <w:rsid w:val="00241F38"/>
    <w:pPr>
      <w:widowControl/>
      <w:jc w:val="left"/>
    </w:pPr>
    <w:rPr>
      <w:kern w:val="0"/>
      <w:sz w:val="20"/>
      <w:szCs w:val="20"/>
    </w:rPr>
  </w:style>
  <w:style w:type="character" w:customStyle="1" w:styleId="Char4">
    <w:name w:val="批注文字 Char"/>
    <w:basedOn w:val="a0"/>
    <w:link w:val="aa"/>
    <w:rsid w:val="00241F38"/>
  </w:style>
  <w:style w:type="paragraph" w:customStyle="1" w:styleId="21">
    <w:name w:val="正文文本 21"/>
    <w:basedOn w:val="a"/>
    <w:uiPriority w:val="99"/>
    <w:rsid w:val="00241F38"/>
    <w:pPr>
      <w:widowControl/>
      <w:adjustRightInd w:val="0"/>
      <w:spacing w:line="360" w:lineRule="auto"/>
      <w:jc w:val="left"/>
      <w:textAlignment w:val="baseline"/>
    </w:pPr>
    <w:rPr>
      <w:noProof/>
      <w:kern w:val="0"/>
      <w:sz w:val="30"/>
      <w:szCs w:val="30"/>
    </w:rPr>
  </w:style>
  <w:style w:type="paragraph" w:customStyle="1" w:styleId="xl48">
    <w:name w:val="xl48"/>
    <w:basedOn w:val="a"/>
    <w:uiPriority w:val="99"/>
    <w:rsid w:val="00241F38"/>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4"/>
      <w:lang w:eastAsia="en-US"/>
    </w:rPr>
  </w:style>
  <w:style w:type="paragraph" w:styleId="ab">
    <w:name w:val="Document Map"/>
    <w:basedOn w:val="a"/>
    <w:link w:val="Char5"/>
    <w:rsid w:val="00241F38"/>
    <w:pPr>
      <w:widowControl/>
      <w:shd w:val="clear" w:color="auto" w:fill="000080"/>
      <w:jc w:val="left"/>
    </w:pPr>
    <w:rPr>
      <w:rFonts w:ascii="Tahoma" w:hAnsi="Tahoma" w:cs="Tahoma"/>
      <w:kern w:val="0"/>
      <w:sz w:val="24"/>
    </w:rPr>
  </w:style>
  <w:style w:type="character" w:customStyle="1" w:styleId="Char5">
    <w:name w:val="文档结构图 Char"/>
    <w:basedOn w:val="a0"/>
    <w:link w:val="ab"/>
    <w:rsid w:val="00241F38"/>
    <w:rPr>
      <w:rFonts w:ascii="Tahoma" w:hAnsi="Tahoma" w:cs="Tahoma"/>
      <w:sz w:val="24"/>
      <w:szCs w:val="24"/>
      <w:shd w:val="clear" w:color="auto" w:fill="000080"/>
    </w:rPr>
  </w:style>
  <w:style w:type="paragraph" w:customStyle="1" w:styleId="Textkrperzusammenhalten">
    <w:name w:val="Textkörper zusammenhalten"/>
    <w:basedOn w:val="a"/>
    <w:uiPriority w:val="99"/>
    <w:rsid w:val="00241F38"/>
    <w:pPr>
      <w:keepNext/>
      <w:widowControl/>
      <w:spacing w:after="240"/>
    </w:pPr>
    <w:rPr>
      <w:rFonts w:ascii="Garamond" w:hAnsi="Garamond" w:cs="Garamond"/>
      <w:spacing w:val="-5"/>
      <w:kern w:val="0"/>
      <w:sz w:val="24"/>
      <w:lang w:val="de-DE" w:eastAsia="en-US"/>
    </w:rPr>
  </w:style>
  <w:style w:type="paragraph" w:styleId="22">
    <w:name w:val="toc 2"/>
    <w:basedOn w:val="a"/>
    <w:next w:val="a"/>
    <w:autoRedefine/>
    <w:uiPriority w:val="99"/>
    <w:rsid w:val="00241F38"/>
    <w:pPr>
      <w:widowControl/>
      <w:ind w:left="240"/>
      <w:jc w:val="left"/>
    </w:pPr>
    <w:rPr>
      <w:smallCaps/>
      <w:kern w:val="0"/>
      <w:sz w:val="20"/>
      <w:szCs w:val="20"/>
    </w:rPr>
  </w:style>
  <w:style w:type="paragraph" w:styleId="31">
    <w:name w:val="toc 3"/>
    <w:basedOn w:val="a"/>
    <w:next w:val="a"/>
    <w:autoRedefine/>
    <w:uiPriority w:val="99"/>
    <w:rsid w:val="00241F38"/>
    <w:pPr>
      <w:widowControl/>
      <w:ind w:left="480"/>
      <w:jc w:val="left"/>
    </w:pPr>
    <w:rPr>
      <w:i/>
      <w:iCs/>
      <w:kern w:val="0"/>
      <w:sz w:val="20"/>
      <w:szCs w:val="20"/>
    </w:rPr>
  </w:style>
  <w:style w:type="paragraph" w:styleId="40">
    <w:name w:val="toc 4"/>
    <w:basedOn w:val="a"/>
    <w:next w:val="a"/>
    <w:autoRedefine/>
    <w:uiPriority w:val="99"/>
    <w:rsid w:val="00241F38"/>
    <w:pPr>
      <w:widowControl/>
      <w:ind w:left="720"/>
      <w:jc w:val="left"/>
    </w:pPr>
    <w:rPr>
      <w:kern w:val="0"/>
      <w:sz w:val="18"/>
      <w:szCs w:val="18"/>
    </w:rPr>
  </w:style>
  <w:style w:type="paragraph" w:styleId="50">
    <w:name w:val="toc 5"/>
    <w:basedOn w:val="a"/>
    <w:next w:val="a"/>
    <w:autoRedefine/>
    <w:uiPriority w:val="99"/>
    <w:rsid w:val="00241F38"/>
    <w:pPr>
      <w:widowControl/>
      <w:ind w:left="960"/>
      <w:jc w:val="left"/>
    </w:pPr>
    <w:rPr>
      <w:kern w:val="0"/>
      <w:sz w:val="18"/>
      <w:szCs w:val="18"/>
    </w:rPr>
  </w:style>
  <w:style w:type="paragraph" w:styleId="60">
    <w:name w:val="toc 6"/>
    <w:basedOn w:val="a"/>
    <w:next w:val="a"/>
    <w:autoRedefine/>
    <w:uiPriority w:val="99"/>
    <w:rsid w:val="00241F38"/>
    <w:pPr>
      <w:widowControl/>
      <w:ind w:left="1200"/>
      <w:jc w:val="left"/>
    </w:pPr>
    <w:rPr>
      <w:kern w:val="0"/>
      <w:sz w:val="18"/>
      <w:szCs w:val="18"/>
    </w:rPr>
  </w:style>
  <w:style w:type="paragraph" w:styleId="70">
    <w:name w:val="toc 7"/>
    <w:basedOn w:val="a"/>
    <w:next w:val="a"/>
    <w:autoRedefine/>
    <w:uiPriority w:val="99"/>
    <w:rsid w:val="00241F38"/>
    <w:pPr>
      <w:widowControl/>
      <w:ind w:left="1440"/>
      <w:jc w:val="left"/>
    </w:pPr>
    <w:rPr>
      <w:kern w:val="0"/>
      <w:sz w:val="18"/>
      <w:szCs w:val="18"/>
    </w:rPr>
  </w:style>
  <w:style w:type="paragraph" w:styleId="80">
    <w:name w:val="toc 8"/>
    <w:basedOn w:val="a"/>
    <w:next w:val="a"/>
    <w:autoRedefine/>
    <w:uiPriority w:val="99"/>
    <w:rsid w:val="00241F38"/>
    <w:pPr>
      <w:widowControl/>
      <w:ind w:left="1680"/>
      <w:jc w:val="left"/>
    </w:pPr>
    <w:rPr>
      <w:kern w:val="0"/>
      <w:sz w:val="18"/>
      <w:szCs w:val="18"/>
    </w:rPr>
  </w:style>
  <w:style w:type="paragraph" w:styleId="90">
    <w:name w:val="toc 9"/>
    <w:basedOn w:val="a"/>
    <w:next w:val="a"/>
    <w:autoRedefine/>
    <w:uiPriority w:val="99"/>
    <w:rsid w:val="00241F38"/>
    <w:pPr>
      <w:widowControl/>
      <w:ind w:left="1920"/>
      <w:jc w:val="left"/>
    </w:pPr>
    <w:rPr>
      <w:kern w:val="0"/>
      <w:sz w:val="18"/>
      <w:szCs w:val="18"/>
    </w:rPr>
  </w:style>
  <w:style w:type="character" w:styleId="ac">
    <w:name w:val="Hyperlink"/>
    <w:basedOn w:val="a0"/>
    <w:rsid w:val="00241F38"/>
    <w:rPr>
      <w:color w:val="0000FF"/>
      <w:u w:val="single"/>
    </w:rPr>
  </w:style>
  <w:style w:type="character" w:styleId="ad">
    <w:name w:val="FollowedHyperlink"/>
    <w:basedOn w:val="a0"/>
    <w:uiPriority w:val="99"/>
    <w:rsid w:val="00241F38"/>
    <w:rPr>
      <w:color w:val="800080"/>
      <w:u w:val="single"/>
    </w:rPr>
  </w:style>
  <w:style w:type="paragraph" w:styleId="23">
    <w:name w:val="Body Text 2"/>
    <w:basedOn w:val="a"/>
    <w:link w:val="2Char1"/>
    <w:rsid w:val="00241F38"/>
    <w:pPr>
      <w:spacing w:line="480" w:lineRule="exact"/>
    </w:pPr>
    <w:rPr>
      <w:rFonts w:ascii="宋体" w:cs="宋体"/>
      <w:sz w:val="24"/>
    </w:rPr>
  </w:style>
  <w:style w:type="character" w:customStyle="1" w:styleId="2Char1">
    <w:name w:val="正文文本 2 Char"/>
    <w:basedOn w:val="a0"/>
    <w:link w:val="23"/>
    <w:rsid w:val="00241F38"/>
    <w:rPr>
      <w:rFonts w:ascii="宋体" w:cs="宋体"/>
      <w:kern w:val="2"/>
      <w:sz w:val="24"/>
      <w:szCs w:val="24"/>
    </w:rPr>
  </w:style>
  <w:style w:type="paragraph" w:customStyle="1" w:styleId="HeadingBase">
    <w:name w:val="Heading Base"/>
    <w:basedOn w:val="a"/>
    <w:next w:val="a"/>
    <w:uiPriority w:val="99"/>
    <w:rsid w:val="00241F38"/>
    <w:pPr>
      <w:keepNext/>
      <w:keepLines/>
      <w:widowControl/>
      <w:spacing w:before="140" w:line="220" w:lineRule="atLeast"/>
      <w:ind w:left="1080"/>
      <w:jc w:val="left"/>
    </w:pPr>
    <w:rPr>
      <w:rFonts w:ascii="Arial" w:hAnsi="Arial" w:cs="Arial"/>
      <w:spacing w:val="-4"/>
      <w:kern w:val="28"/>
      <w:sz w:val="22"/>
      <w:szCs w:val="22"/>
      <w:lang w:eastAsia="en-US"/>
    </w:rPr>
  </w:style>
  <w:style w:type="paragraph" w:styleId="ae">
    <w:name w:val="Plain Text"/>
    <w:basedOn w:val="a"/>
    <w:link w:val="Char6"/>
    <w:rsid w:val="00241F38"/>
    <w:rPr>
      <w:rFonts w:ascii="宋体" w:hAnsi="Courier New" w:cs="宋体"/>
      <w:szCs w:val="21"/>
    </w:rPr>
  </w:style>
  <w:style w:type="character" w:customStyle="1" w:styleId="Char6">
    <w:name w:val="纯文本 Char"/>
    <w:basedOn w:val="a0"/>
    <w:link w:val="ae"/>
    <w:rsid w:val="00241F38"/>
    <w:rPr>
      <w:rFonts w:ascii="宋体" w:hAnsi="Courier New" w:cs="宋体"/>
      <w:kern w:val="2"/>
      <w:sz w:val="21"/>
      <w:szCs w:val="21"/>
    </w:rPr>
  </w:style>
  <w:style w:type="paragraph" w:customStyle="1" w:styleId="BodyText21">
    <w:name w:val="Body Text 21"/>
    <w:basedOn w:val="a"/>
    <w:uiPriority w:val="99"/>
    <w:rsid w:val="00241F38"/>
    <w:pPr>
      <w:widowControl/>
      <w:adjustRightInd w:val="0"/>
      <w:spacing w:line="360" w:lineRule="auto"/>
      <w:jc w:val="left"/>
      <w:textAlignment w:val="baseline"/>
    </w:pPr>
    <w:rPr>
      <w:noProof/>
      <w:kern w:val="0"/>
      <w:sz w:val="30"/>
      <w:szCs w:val="30"/>
    </w:rPr>
  </w:style>
  <w:style w:type="paragraph" w:customStyle="1" w:styleId="Default">
    <w:name w:val="Default"/>
    <w:uiPriority w:val="99"/>
    <w:rsid w:val="00241F38"/>
    <w:pPr>
      <w:widowControl w:val="0"/>
      <w:autoSpaceDE w:val="0"/>
      <w:autoSpaceDN w:val="0"/>
      <w:adjustRightInd w:val="0"/>
    </w:pPr>
    <w:rPr>
      <w:color w:val="000000"/>
      <w:sz w:val="24"/>
      <w:szCs w:val="24"/>
    </w:rPr>
  </w:style>
  <w:style w:type="paragraph" w:styleId="af">
    <w:name w:val="Body Text"/>
    <w:basedOn w:val="a"/>
    <w:link w:val="Char7"/>
    <w:rsid w:val="00241F38"/>
    <w:pPr>
      <w:widowControl/>
      <w:snapToGrid w:val="0"/>
      <w:jc w:val="left"/>
    </w:pPr>
    <w:rPr>
      <w:rFonts w:ascii="Arial" w:hAnsi="Arial" w:cs="Arial"/>
      <w:kern w:val="0"/>
      <w:sz w:val="24"/>
    </w:rPr>
  </w:style>
  <w:style w:type="character" w:customStyle="1" w:styleId="Char7">
    <w:name w:val="正文文本 Char"/>
    <w:basedOn w:val="a0"/>
    <w:link w:val="af"/>
    <w:rsid w:val="00241F38"/>
    <w:rPr>
      <w:rFonts w:ascii="Arial" w:hAnsi="Arial" w:cs="Arial"/>
      <w:sz w:val="24"/>
      <w:szCs w:val="24"/>
    </w:rPr>
  </w:style>
  <w:style w:type="paragraph" w:customStyle="1" w:styleId="CharCharChar">
    <w:name w:val="Char Char Char"/>
    <w:basedOn w:val="a"/>
    <w:uiPriority w:val="99"/>
    <w:rsid w:val="00241F38"/>
    <w:rPr>
      <w:rFonts w:ascii="Tahoma" w:hAnsi="Tahoma" w:cs="Tahoma"/>
      <w:sz w:val="24"/>
    </w:rPr>
  </w:style>
  <w:style w:type="paragraph" w:customStyle="1" w:styleId="font10">
    <w:name w:val="font10"/>
    <w:basedOn w:val="a"/>
    <w:uiPriority w:val="99"/>
    <w:rsid w:val="00241F38"/>
    <w:pPr>
      <w:widowControl/>
      <w:spacing w:before="100" w:beforeAutospacing="1" w:after="100" w:afterAutospacing="1"/>
      <w:jc w:val="left"/>
    </w:pPr>
    <w:rPr>
      <w:rFonts w:eastAsia="Arial Unicode MS"/>
      <w:color w:val="FF0000"/>
      <w:kern w:val="0"/>
      <w:sz w:val="20"/>
      <w:szCs w:val="20"/>
    </w:rPr>
  </w:style>
  <w:style w:type="paragraph" w:customStyle="1" w:styleId="xl51">
    <w:name w:val="xl51"/>
    <w:basedOn w:val="a"/>
    <w:uiPriority w:val="99"/>
    <w:rsid w:val="00241F3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0">
    <w:name w:val="No Spacing"/>
    <w:link w:val="Char8"/>
    <w:uiPriority w:val="1"/>
    <w:qFormat/>
    <w:rsid w:val="00241F38"/>
    <w:rPr>
      <w:rFonts w:ascii="Calibri" w:hAnsi="Calibri" w:cs="Calibri"/>
      <w:sz w:val="22"/>
      <w:szCs w:val="22"/>
    </w:rPr>
  </w:style>
  <w:style w:type="character" w:customStyle="1" w:styleId="Char8">
    <w:name w:val="无间隔 Char"/>
    <w:basedOn w:val="a0"/>
    <w:link w:val="af0"/>
    <w:uiPriority w:val="1"/>
    <w:locked/>
    <w:rsid w:val="00241F38"/>
    <w:rPr>
      <w:rFonts w:ascii="Calibri" w:hAnsi="Calibri" w:cs="Calibri"/>
      <w:sz w:val="22"/>
      <w:szCs w:val="22"/>
      <w:lang w:val="en-US" w:eastAsia="zh-CN" w:bidi="ar-SA"/>
    </w:rPr>
  </w:style>
  <w:style w:type="paragraph" w:styleId="af1">
    <w:name w:val="List Paragraph"/>
    <w:basedOn w:val="a"/>
    <w:uiPriority w:val="34"/>
    <w:qFormat/>
    <w:rsid w:val="00241F38"/>
    <w:pPr>
      <w:widowControl/>
      <w:ind w:firstLineChars="200" w:firstLine="420"/>
      <w:jc w:val="left"/>
    </w:pPr>
    <w:rPr>
      <w:kern w:val="0"/>
      <w:sz w:val="20"/>
      <w:szCs w:val="20"/>
    </w:rPr>
  </w:style>
  <w:style w:type="paragraph" w:styleId="32">
    <w:name w:val="Body Text 3"/>
    <w:basedOn w:val="a"/>
    <w:link w:val="3Char1"/>
    <w:autoRedefine/>
    <w:rsid w:val="00241F38"/>
    <w:pPr>
      <w:tabs>
        <w:tab w:val="left" w:pos="900"/>
        <w:tab w:val="left" w:pos="1440"/>
        <w:tab w:val="num" w:pos="5475"/>
      </w:tabs>
      <w:spacing w:line="360" w:lineRule="auto"/>
      <w:ind w:hanging="28"/>
      <w:jc w:val="left"/>
    </w:pPr>
    <w:rPr>
      <w:rFonts w:ascii="宋体" w:hAnsi="宋体"/>
      <w:sz w:val="24"/>
    </w:rPr>
  </w:style>
  <w:style w:type="character" w:customStyle="1" w:styleId="3Char1">
    <w:name w:val="正文文本 3 Char"/>
    <w:basedOn w:val="a0"/>
    <w:link w:val="32"/>
    <w:rsid w:val="00241F38"/>
    <w:rPr>
      <w:rFonts w:ascii="宋体" w:hAnsi="宋体"/>
      <w:kern w:val="2"/>
      <w:sz w:val="24"/>
      <w:szCs w:val="24"/>
    </w:rPr>
  </w:style>
  <w:style w:type="paragraph" w:customStyle="1" w:styleId="41">
    <w:name w:val="正文文本4"/>
    <w:basedOn w:val="a"/>
    <w:rsid w:val="00241F38"/>
    <w:pPr>
      <w:tabs>
        <w:tab w:val="num" w:pos="3141"/>
      </w:tabs>
      <w:spacing w:line="360" w:lineRule="auto"/>
      <w:ind w:left="2551" w:hanging="850"/>
    </w:pPr>
    <w:rPr>
      <w:rFonts w:ascii="宋体" w:hAnsi="宋体" w:cs="宋体"/>
      <w:sz w:val="24"/>
      <w:szCs w:val="20"/>
    </w:rPr>
  </w:style>
  <w:style w:type="paragraph" w:customStyle="1" w:styleId="05053">
    <w:name w:val="样式 正文文本 + 段前: 0.5 行 段后: 0.5 行3"/>
    <w:basedOn w:val="af"/>
    <w:link w:val="05053Char"/>
    <w:rsid w:val="00241F38"/>
    <w:pPr>
      <w:widowControl w:val="0"/>
      <w:numPr>
        <w:ilvl w:val="1"/>
      </w:numPr>
      <w:tabs>
        <w:tab w:val="num" w:pos="567"/>
      </w:tabs>
      <w:snapToGrid/>
      <w:spacing w:line="360" w:lineRule="auto"/>
      <w:ind w:left="567" w:hanging="567"/>
      <w:jc w:val="both"/>
    </w:pPr>
    <w:rPr>
      <w:rFonts w:ascii="Times New Roman" w:hAnsi="Times New Roman" w:cs="宋体"/>
      <w:kern w:val="2"/>
      <w:szCs w:val="20"/>
    </w:rPr>
  </w:style>
  <w:style w:type="character" w:customStyle="1" w:styleId="05053Char">
    <w:name w:val="样式 正文文本 + 段前: 0.5 行 段后: 0.5 行3 Char"/>
    <w:basedOn w:val="Char7"/>
    <w:link w:val="05053"/>
    <w:rsid w:val="00241F38"/>
    <w:rPr>
      <w:rFonts w:cs="宋体"/>
      <w:kern w:val="2"/>
    </w:rPr>
  </w:style>
  <w:style w:type="paragraph" w:customStyle="1" w:styleId="0505">
    <w:name w:val="样式 段前: 0.5 行 段后: 0.5 行"/>
    <w:basedOn w:val="a"/>
    <w:autoRedefine/>
    <w:rsid w:val="00241F38"/>
    <w:pPr>
      <w:spacing w:line="360" w:lineRule="auto"/>
      <w:ind w:leftChars="200" w:left="480" w:firstLineChars="100" w:firstLine="240"/>
    </w:pPr>
    <w:rPr>
      <w:rFonts w:ascii="宋体" w:hAnsi="宋体" w:cs="宋体"/>
      <w:sz w:val="24"/>
      <w:szCs w:val="20"/>
    </w:rPr>
  </w:style>
  <w:style w:type="paragraph" w:styleId="af2">
    <w:name w:val="Normal Indent"/>
    <w:basedOn w:val="a"/>
    <w:rsid w:val="00241F38"/>
    <w:pPr>
      <w:ind w:firstLine="420"/>
    </w:pPr>
  </w:style>
  <w:style w:type="paragraph" w:customStyle="1" w:styleId="11">
    <w:name w:val="正文1"/>
    <w:basedOn w:val="a"/>
    <w:rsid w:val="00241F38"/>
    <w:pPr>
      <w:adjustRightInd w:val="0"/>
      <w:spacing w:before="60" w:after="60" w:line="360" w:lineRule="auto"/>
      <w:textAlignment w:val="baseline"/>
    </w:pPr>
    <w:rPr>
      <w:rFonts w:ascii="Arial" w:hAnsi="Arial"/>
      <w:szCs w:val="20"/>
    </w:rPr>
  </w:style>
  <w:style w:type="character" w:customStyle="1" w:styleId="af3">
    <w:name w:val="영어만"/>
    <w:basedOn w:val="a0"/>
    <w:rsid w:val="00241F38"/>
    <w:rPr>
      <w:rFonts w:ascii="Times New Roman" w:hAnsi="Times New Roman"/>
      <w:sz w:val="24"/>
    </w:rPr>
  </w:style>
  <w:style w:type="paragraph" w:customStyle="1" w:styleId="CharCharCharCharCharCharCharCharCharChar">
    <w:name w:val="Char Char Char Char Char Char Char Char Char Char"/>
    <w:basedOn w:val="a"/>
    <w:rsid w:val="00241F38"/>
    <w:rPr>
      <w:rFonts w:ascii="Tahoma" w:hAnsi="Tahoma"/>
      <w:sz w:val="24"/>
      <w:szCs w:val="20"/>
    </w:rPr>
  </w:style>
  <w:style w:type="paragraph" w:styleId="af4">
    <w:name w:val="annotation subject"/>
    <w:basedOn w:val="aa"/>
    <w:next w:val="aa"/>
    <w:link w:val="Char9"/>
    <w:rsid w:val="00241F38"/>
    <w:pPr>
      <w:widowControl w:val="0"/>
    </w:pPr>
    <w:rPr>
      <w:b/>
      <w:bCs/>
      <w:kern w:val="2"/>
      <w:sz w:val="21"/>
      <w:szCs w:val="24"/>
    </w:rPr>
  </w:style>
  <w:style w:type="character" w:customStyle="1" w:styleId="Char9">
    <w:name w:val="批注主题 Char"/>
    <w:basedOn w:val="Char4"/>
    <w:link w:val="af4"/>
    <w:rsid w:val="00241F38"/>
    <w:rPr>
      <w:b/>
      <w:bCs/>
      <w:kern w:val="2"/>
      <w:sz w:val="21"/>
      <w:szCs w:val="24"/>
    </w:rPr>
  </w:style>
  <w:style w:type="character" w:customStyle="1" w:styleId="220">
    <w:name w:val="22"/>
    <w:basedOn w:val="a0"/>
    <w:rsid w:val="00241F38"/>
    <w:rPr>
      <w:rFonts w:ascii="Times New Roman" w:hAnsi="Times New Roman" w:cs="Times New Roman" w:hint="default"/>
      <w:sz w:val="24"/>
    </w:rPr>
  </w:style>
  <w:style w:type="paragraph" w:styleId="af5">
    <w:name w:val="Subtitle"/>
    <w:basedOn w:val="a"/>
    <w:next w:val="a"/>
    <w:link w:val="Chara"/>
    <w:qFormat/>
    <w:rsid w:val="00241F38"/>
    <w:pPr>
      <w:spacing w:before="240" w:after="60" w:line="312" w:lineRule="auto"/>
      <w:jc w:val="center"/>
      <w:outlineLvl w:val="1"/>
    </w:pPr>
    <w:rPr>
      <w:rFonts w:ascii="Cambria" w:hAnsi="Cambria"/>
      <w:b/>
      <w:bCs/>
      <w:kern w:val="28"/>
      <w:sz w:val="32"/>
      <w:szCs w:val="32"/>
    </w:rPr>
  </w:style>
  <w:style w:type="character" w:customStyle="1" w:styleId="Chara">
    <w:name w:val="副标题 Char"/>
    <w:basedOn w:val="a0"/>
    <w:link w:val="af5"/>
    <w:rsid w:val="00241F38"/>
    <w:rPr>
      <w:rFonts w:ascii="Cambria" w:hAnsi="Cambria"/>
      <w:b/>
      <w:bCs/>
      <w:kern w:val="28"/>
      <w:sz w:val="32"/>
      <w:szCs w:val="32"/>
    </w:rPr>
  </w:style>
  <w:style w:type="paragraph" w:styleId="24">
    <w:name w:val="List 2"/>
    <w:basedOn w:val="a"/>
    <w:rsid w:val="00241F38"/>
    <w:pPr>
      <w:widowControl/>
      <w:ind w:left="284"/>
      <w:jc w:val="left"/>
    </w:pPr>
    <w:rPr>
      <w:rFonts w:ascii="Arial" w:eastAsia="Arial" w:hAnsi="Arial"/>
      <w:kern w:val="0"/>
      <w:sz w:val="20"/>
      <w:szCs w:val="20"/>
    </w:rPr>
  </w:style>
  <w:style w:type="table" w:styleId="af6">
    <w:name w:val="Table Grid"/>
    <w:basedOn w:val="a1"/>
    <w:uiPriority w:val="99"/>
    <w:rsid w:val="00A27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279103">
      <w:bodyDiv w:val="1"/>
      <w:marLeft w:val="0"/>
      <w:marRight w:val="0"/>
      <w:marTop w:val="0"/>
      <w:marBottom w:val="0"/>
      <w:divBdr>
        <w:top w:val="none" w:sz="0" w:space="0" w:color="auto"/>
        <w:left w:val="none" w:sz="0" w:space="0" w:color="auto"/>
        <w:bottom w:val="none" w:sz="0" w:space="0" w:color="auto"/>
        <w:right w:val="none" w:sz="0" w:space="0" w:color="auto"/>
      </w:divBdr>
    </w:div>
    <w:div w:id="429013754">
      <w:bodyDiv w:val="1"/>
      <w:marLeft w:val="0"/>
      <w:marRight w:val="0"/>
      <w:marTop w:val="0"/>
      <w:marBottom w:val="0"/>
      <w:divBdr>
        <w:top w:val="none" w:sz="0" w:space="0" w:color="auto"/>
        <w:left w:val="none" w:sz="0" w:space="0" w:color="auto"/>
        <w:bottom w:val="none" w:sz="0" w:space="0" w:color="auto"/>
        <w:right w:val="none" w:sz="0" w:space="0" w:color="auto"/>
      </w:divBdr>
    </w:div>
    <w:div w:id="815026170">
      <w:bodyDiv w:val="1"/>
      <w:marLeft w:val="0"/>
      <w:marRight w:val="0"/>
      <w:marTop w:val="0"/>
      <w:marBottom w:val="0"/>
      <w:divBdr>
        <w:top w:val="none" w:sz="0" w:space="0" w:color="auto"/>
        <w:left w:val="none" w:sz="0" w:space="0" w:color="auto"/>
        <w:bottom w:val="none" w:sz="0" w:space="0" w:color="auto"/>
        <w:right w:val="none" w:sz="0" w:space="0" w:color="auto"/>
      </w:divBdr>
    </w:div>
    <w:div w:id="12606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646</Words>
  <Characters>3685</Characters>
  <Application>Microsoft Office Word</Application>
  <DocSecurity>0</DocSecurity>
  <Lines>30</Lines>
  <Paragraphs>8</Paragraphs>
  <ScaleCrop>false</ScaleCrop>
  <Company>sg</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  招标货物技术规范</dc:title>
  <dc:creator>lwy</dc:creator>
  <cp:lastModifiedBy>杜娟</cp:lastModifiedBy>
  <cp:revision>2</cp:revision>
  <dcterms:created xsi:type="dcterms:W3CDTF">2017-09-18T09:00:00Z</dcterms:created>
  <dcterms:modified xsi:type="dcterms:W3CDTF">2017-09-18T09:00:00Z</dcterms:modified>
</cp:coreProperties>
</file>