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87" w:rsidRPr="001D34CE" w:rsidRDefault="00970B87" w:rsidP="00970B87">
      <w:pPr>
        <w:spacing w:line="48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E160E4">
        <w:rPr>
          <w:rFonts w:ascii="宋体" w:hAnsi="宋体" w:hint="eastAsia"/>
          <w:b/>
          <w:color w:val="000000"/>
          <w:sz w:val="28"/>
          <w:szCs w:val="28"/>
        </w:rPr>
        <w:t>投标人须知</w:t>
      </w:r>
    </w:p>
    <w:p w:rsidR="00970B87" w:rsidRPr="00E160E4" w:rsidRDefault="00970B87" w:rsidP="00970B87">
      <w:pPr>
        <w:numPr>
          <w:ilvl w:val="0"/>
          <w:numId w:val="1"/>
        </w:numPr>
        <w:spacing w:line="480" w:lineRule="exact"/>
        <w:rPr>
          <w:rFonts w:ascii="宋体" w:hAnsi="宋体"/>
          <w:color w:val="000000"/>
          <w:sz w:val="28"/>
          <w:szCs w:val="28"/>
        </w:rPr>
      </w:pPr>
      <w:r w:rsidRPr="00E160E4">
        <w:rPr>
          <w:rFonts w:ascii="宋体" w:hAnsi="宋体" w:hint="eastAsia"/>
          <w:color w:val="000000"/>
          <w:sz w:val="28"/>
          <w:szCs w:val="28"/>
        </w:rPr>
        <w:t>投标文件的组成：</w:t>
      </w:r>
    </w:p>
    <w:p w:rsidR="00970B87" w:rsidRPr="00E160E4" w:rsidRDefault="00970B87" w:rsidP="00970B87">
      <w:pPr>
        <w:numPr>
          <w:ilvl w:val="1"/>
          <w:numId w:val="1"/>
        </w:numPr>
        <w:spacing w:line="480" w:lineRule="exact"/>
        <w:rPr>
          <w:rFonts w:ascii="宋体" w:hAnsi="宋体"/>
          <w:color w:val="000000"/>
          <w:sz w:val="24"/>
        </w:rPr>
      </w:pPr>
      <w:r w:rsidRPr="00E160E4">
        <w:rPr>
          <w:rFonts w:ascii="宋体" w:hAnsi="宋体" w:hint="eastAsia"/>
          <w:color w:val="000000"/>
          <w:sz w:val="24"/>
        </w:rPr>
        <w:t>投标书包括：</w:t>
      </w:r>
    </w:p>
    <w:p w:rsidR="00970B87" w:rsidRPr="00E160E4" w:rsidRDefault="00970B87" w:rsidP="00970B87">
      <w:pPr>
        <w:numPr>
          <w:ilvl w:val="2"/>
          <w:numId w:val="1"/>
        </w:numPr>
        <w:spacing w:line="480" w:lineRule="exact"/>
        <w:rPr>
          <w:rFonts w:ascii="宋体" w:hAnsi="宋体"/>
          <w:color w:val="000000"/>
          <w:sz w:val="24"/>
        </w:rPr>
      </w:pPr>
      <w:r w:rsidRPr="00E160E4">
        <w:rPr>
          <w:rFonts w:ascii="宋体" w:hAnsi="宋体" w:hint="eastAsia"/>
          <w:color w:val="000000"/>
          <w:sz w:val="24"/>
        </w:rPr>
        <w:t>资格文件</w:t>
      </w:r>
    </w:p>
    <w:p w:rsidR="00970B87" w:rsidRPr="00E160E4" w:rsidRDefault="00970B87" w:rsidP="00970B87">
      <w:pPr>
        <w:numPr>
          <w:ilvl w:val="1"/>
          <w:numId w:val="1"/>
        </w:numPr>
        <w:spacing w:line="480" w:lineRule="exact"/>
        <w:rPr>
          <w:rFonts w:ascii="宋体" w:hAnsi="宋体"/>
          <w:color w:val="000000"/>
          <w:sz w:val="24"/>
        </w:rPr>
      </w:pPr>
      <w:r w:rsidRPr="00E160E4">
        <w:rPr>
          <w:rFonts w:ascii="宋体" w:hAnsi="宋体" w:hint="eastAsia"/>
          <w:color w:val="000000"/>
          <w:sz w:val="24"/>
        </w:rPr>
        <w:t>资格证明文件：（均需要加盖投标人公章）</w:t>
      </w:r>
    </w:p>
    <w:p w:rsidR="00970B87" w:rsidRPr="00E160E4" w:rsidRDefault="00970B87" w:rsidP="00970B87">
      <w:pPr>
        <w:numPr>
          <w:ilvl w:val="2"/>
          <w:numId w:val="1"/>
        </w:numPr>
        <w:spacing w:line="480" w:lineRule="exact"/>
        <w:rPr>
          <w:rFonts w:ascii="宋体" w:hAnsi="宋体"/>
          <w:color w:val="000000"/>
          <w:sz w:val="24"/>
        </w:rPr>
      </w:pPr>
      <w:r w:rsidRPr="00E160E4">
        <w:rPr>
          <w:rFonts w:ascii="宋体" w:hAnsi="宋体" w:hint="eastAsia"/>
          <w:color w:val="000000"/>
          <w:sz w:val="24"/>
        </w:rPr>
        <w:t>营业执照（复印件），一般纳税人资格证书</w:t>
      </w:r>
    </w:p>
    <w:p w:rsidR="00970B87" w:rsidRPr="00E160E4" w:rsidRDefault="00970B87" w:rsidP="00970B87">
      <w:pPr>
        <w:numPr>
          <w:ilvl w:val="2"/>
          <w:numId w:val="1"/>
        </w:numPr>
        <w:spacing w:line="480" w:lineRule="exact"/>
        <w:rPr>
          <w:rFonts w:ascii="宋体" w:hAnsi="宋体"/>
          <w:color w:val="000000"/>
          <w:sz w:val="24"/>
        </w:rPr>
      </w:pPr>
      <w:r w:rsidRPr="00E160E4">
        <w:rPr>
          <w:rFonts w:ascii="宋体" w:hAnsi="宋体" w:hint="eastAsia"/>
          <w:color w:val="000000"/>
          <w:sz w:val="24"/>
        </w:rPr>
        <w:t>法人代表授权书</w:t>
      </w:r>
    </w:p>
    <w:p w:rsidR="00970B87" w:rsidRPr="00E160E4" w:rsidRDefault="00970B87" w:rsidP="00970B87">
      <w:pPr>
        <w:numPr>
          <w:ilvl w:val="2"/>
          <w:numId w:val="1"/>
        </w:numPr>
        <w:spacing w:line="480" w:lineRule="exact"/>
        <w:rPr>
          <w:rFonts w:ascii="宋体" w:hAnsi="宋体"/>
          <w:color w:val="000000"/>
          <w:sz w:val="24"/>
        </w:rPr>
      </w:pPr>
      <w:r w:rsidRPr="00E160E4">
        <w:rPr>
          <w:rFonts w:ascii="宋体" w:hAnsi="宋体" w:hint="eastAsia"/>
          <w:color w:val="000000"/>
          <w:sz w:val="24"/>
        </w:rPr>
        <w:t>企业相关产品业绩一览表（近5年重点有代表性的工程名称）。</w:t>
      </w:r>
    </w:p>
    <w:p w:rsidR="00970B87" w:rsidRPr="00E160E4" w:rsidRDefault="00970B87" w:rsidP="00970B87">
      <w:pPr>
        <w:numPr>
          <w:ilvl w:val="0"/>
          <w:numId w:val="1"/>
        </w:numPr>
        <w:spacing w:line="480" w:lineRule="exact"/>
        <w:rPr>
          <w:rFonts w:ascii="宋体" w:hAnsi="宋体"/>
          <w:color w:val="000000"/>
          <w:sz w:val="28"/>
          <w:szCs w:val="28"/>
        </w:rPr>
      </w:pPr>
      <w:r w:rsidRPr="00E160E4">
        <w:rPr>
          <w:rFonts w:ascii="宋体" w:hAnsi="宋体" w:hint="eastAsia"/>
          <w:color w:val="000000"/>
          <w:sz w:val="28"/>
          <w:szCs w:val="28"/>
        </w:rPr>
        <w:t>投标报价</w:t>
      </w:r>
    </w:p>
    <w:p w:rsidR="00970B87" w:rsidRPr="00E160E4" w:rsidRDefault="00970B87" w:rsidP="00970B87">
      <w:pPr>
        <w:numPr>
          <w:ilvl w:val="1"/>
          <w:numId w:val="1"/>
        </w:numPr>
        <w:spacing w:line="480" w:lineRule="exact"/>
        <w:rPr>
          <w:rFonts w:ascii="宋体" w:hAnsi="宋体"/>
          <w:color w:val="000000"/>
          <w:sz w:val="24"/>
        </w:rPr>
      </w:pPr>
      <w:r w:rsidRPr="00E160E4">
        <w:rPr>
          <w:rFonts w:ascii="宋体" w:hAnsi="宋体" w:hint="eastAsia"/>
          <w:color w:val="000000"/>
          <w:sz w:val="24"/>
        </w:rPr>
        <w:t>所有投标均以人民币报价。</w:t>
      </w:r>
    </w:p>
    <w:p w:rsidR="00970B87" w:rsidRPr="00E160E4" w:rsidRDefault="00970B87" w:rsidP="00970B87">
      <w:pPr>
        <w:numPr>
          <w:ilvl w:val="1"/>
          <w:numId w:val="1"/>
        </w:numPr>
        <w:spacing w:line="480" w:lineRule="exact"/>
        <w:rPr>
          <w:rFonts w:ascii="宋体" w:hAnsi="宋体"/>
          <w:color w:val="000000"/>
          <w:sz w:val="24"/>
        </w:rPr>
      </w:pPr>
      <w:r w:rsidRPr="00E160E4">
        <w:rPr>
          <w:rFonts w:ascii="宋体" w:hAnsi="宋体" w:hint="eastAsia"/>
          <w:color w:val="000000"/>
          <w:sz w:val="24"/>
        </w:rPr>
        <w:t>投标人要按投标货物数量、价格表的内容填写产品单价，并由法人代表或授权代表鉴署。</w:t>
      </w:r>
    </w:p>
    <w:p w:rsidR="00970B87" w:rsidRPr="00E160E4" w:rsidRDefault="00970B87" w:rsidP="00970B87">
      <w:pPr>
        <w:numPr>
          <w:ilvl w:val="1"/>
          <w:numId w:val="1"/>
        </w:numPr>
        <w:spacing w:line="480" w:lineRule="exact"/>
        <w:rPr>
          <w:rFonts w:ascii="宋体" w:hAnsi="宋体"/>
          <w:color w:val="000000"/>
          <w:sz w:val="24"/>
        </w:rPr>
      </w:pPr>
      <w:r w:rsidRPr="00E160E4">
        <w:rPr>
          <w:rFonts w:ascii="宋体" w:hAnsi="宋体" w:hint="eastAsia"/>
          <w:color w:val="000000"/>
          <w:sz w:val="24"/>
        </w:rPr>
        <w:t>报价组成：</w:t>
      </w:r>
      <w:r>
        <w:rPr>
          <w:rFonts w:ascii="宋体" w:hAnsi="宋体" w:hint="eastAsia"/>
          <w:color w:val="000000"/>
          <w:sz w:val="24"/>
        </w:rPr>
        <w:t>所有部件的单件单价，单价中应包含税费和运费。</w:t>
      </w:r>
    </w:p>
    <w:p w:rsidR="00970B87" w:rsidRPr="00E160E4" w:rsidRDefault="00970B87" w:rsidP="00970B87">
      <w:pPr>
        <w:numPr>
          <w:ilvl w:val="0"/>
          <w:numId w:val="1"/>
        </w:numPr>
        <w:spacing w:line="480" w:lineRule="exact"/>
        <w:rPr>
          <w:rFonts w:ascii="宋体" w:hAnsi="宋体"/>
          <w:color w:val="000000"/>
          <w:sz w:val="28"/>
          <w:szCs w:val="28"/>
        </w:rPr>
      </w:pPr>
      <w:r w:rsidRPr="00E160E4">
        <w:rPr>
          <w:rFonts w:ascii="宋体" w:hAnsi="宋体" w:hint="eastAsia"/>
          <w:color w:val="000000"/>
          <w:sz w:val="28"/>
          <w:szCs w:val="28"/>
        </w:rPr>
        <w:t>投标文件的签署及规定</w:t>
      </w:r>
    </w:p>
    <w:p w:rsidR="00970B87" w:rsidRPr="00E160E4" w:rsidRDefault="00970B87" w:rsidP="00970B87">
      <w:pPr>
        <w:numPr>
          <w:ilvl w:val="1"/>
          <w:numId w:val="1"/>
        </w:numPr>
        <w:spacing w:line="480" w:lineRule="exact"/>
        <w:rPr>
          <w:rFonts w:ascii="宋体" w:hAnsi="宋体"/>
          <w:color w:val="000000"/>
          <w:sz w:val="24"/>
        </w:rPr>
      </w:pPr>
      <w:r w:rsidRPr="00E160E4">
        <w:rPr>
          <w:rFonts w:ascii="宋体" w:hAnsi="宋体" w:hint="eastAsia"/>
          <w:color w:val="000000"/>
          <w:sz w:val="24"/>
        </w:rPr>
        <w:t>投标文件必须由法人代表或全权代表签署。</w:t>
      </w:r>
    </w:p>
    <w:p w:rsidR="00970B87" w:rsidRPr="00E160E4" w:rsidRDefault="00970B87" w:rsidP="00970B87">
      <w:pPr>
        <w:numPr>
          <w:ilvl w:val="1"/>
          <w:numId w:val="1"/>
        </w:numPr>
        <w:spacing w:line="480" w:lineRule="exact"/>
        <w:rPr>
          <w:rFonts w:ascii="宋体" w:hAnsi="宋体"/>
          <w:color w:val="000000"/>
          <w:sz w:val="24"/>
        </w:rPr>
      </w:pPr>
      <w:r w:rsidRPr="00E160E4">
        <w:rPr>
          <w:rFonts w:ascii="宋体" w:hAnsi="宋体" w:hint="eastAsia"/>
          <w:color w:val="000000"/>
          <w:sz w:val="24"/>
        </w:rPr>
        <w:t>投标文件中投标书一式2份。其中正本1份，副本1份。</w:t>
      </w:r>
    </w:p>
    <w:p w:rsidR="00970B87" w:rsidRPr="005B60D2" w:rsidRDefault="00970B87" w:rsidP="00970B87">
      <w:pPr>
        <w:numPr>
          <w:ilvl w:val="1"/>
          <w:numId w:val="1"/>
        </w:numPr>
        <w:spacing w:line="480" w:lineRule="exact"/>
        <w:rPr>
          <w:rFonts w:ascii="宋体" w:hAnsi="宋体"/>
          <w:sz w:val="24"/>
        </w:rPr>
      </w:pPr>
      <w:r w:rsidRPr="005B60D2">
        <w:rPr>
          <w:rFonts w:ascii="宋体" w:hAnsi="宋体" w:hint="eastAsia"/>
          <w:sz w:val="24"/>
        </w:rPr>
        <w:t>投标文件的正本必须用不退色的墨水填写或打印，注明“正本”字样。副本可以用复印件。</w:t>
      </w:r>
      <w:r w:rsidRPr="009A5CF8">
        <w:rPr>
          <w:rFonts w:ascii="宋体" w:hAnsi="宋体" w:hint="eastAsia"/>
          <w:sz w:val="24"/>
        </w:rPr>
        <w:t>标书必须</w:t>
      </w:r>
      <w:r>
        <w:rPr>
          <w:rFonts w:ascii="宋体" w:hAnsi="宋体" w:hint="eastAsia"/>
          <w:sz w:val="24"/>
        </w:rPr>
        <w:t>密封处理并加盖骑缝章。</w:t>
      </w:r>
    </w:p>
    <w:p w:rsidR="00970B87" w:rsidRPr="005B60D2" w:rsidRDefault="00970B87" w:rsidP="00970B87">
      <w:pPr>
        <w:numPr>
          <w:ilvl w:val="1"/>
          <w:numId w:val="1"/>
        </w:numPr>
        <w:spacing w:line="480" w:lineRule="exact"/>
        <w:rPr>
          <w:rFonts w:ascii="宋体" w:hAnsi="宋体"/>
          <w:sz w:val="24"/>
        </w:rPr>
      </w:pPr>
      <w:r w:rsidRPr="005B60D2">
        <w:rPr>
          <w:rFonts w:ascii="宋体" w:hAnsi="宋体" w:hint="eastAsia"/>
          <w:sz w:val="24"/>
        </w:rPr>
        <w:t>投标文件不得涂改和增删，如有修改错漏处，必须由同一人签字或盖章。</w:t>
      </w:r>
    </w:p>
    <w:p w:rsidR="00970B87" w:rsidRPr="0086756D" w:rsidRDefault="00970B87" w:rsidP="00970B87">
      <w:pPr>
        <w:numPr>
          <w:ilvl w:val="1"/>
          <w:numId w:val="1"/>
        </w:numPr>
        <w:spacing w:line="480" w:lineRule="exact"/>
        <w:rPr>
          <w:rFonts w:ascii="宋体" w:hAnsi="宋体"/>
          <w:sz w:val="24"/>
        </w:rPr>
      </w:pPr>
      <w:r w:rsidRPr="0086756D">
        <w:rPr>
          <w:rFonts w:ascii="宋体" w:hAnsi="宋体" w:hint="eastAsia"/>
          <w:sz w:val="24"/>
        </w:rPr>
        <w:t>邀标书领取时间：</w:t>
      </w:r>
      <w:r w:rsidRPr="00807ED5">
        <w:rPr>
          <w:rFonts w:ascii="宋体" w:hAnsi="宋体" w:hint="eastAsia"/>
          <w:b/>
          <w:sz w:val="24"/>
          <w:u w:val="single"/>
        </w:rPr>
        <w:t>201</w:t>
      </w:r>
      <w:r>
        <w:rPr>
          <w:rFonts w:ascii="宋体" w:hAnsi="宋体" w:hint="eastAsia"/>
          <w:b/>
          <w:sz w:val="24"/>
          <w:u w:val="single"/>
        </w:rPr>
        <w:t>8</w:t>
      </w:r>
      <w:r w:rsidRPr="00807ED5">
        <w:rPr>
          <w:rFonts w:ascii="宋体" w:hAnsi="宋体" w:hint="eastAsia"/>
          <w:b/>
          <w:sz w:val="24"/>
          <w:u w:val="single"/>
        </w:rPr>
        <w:t>年</w:t>
      </w:r>
      <w:r>
        <w:rPr>
          <w:rFonts w:ascii="宋体" w:hAnsi="宋体" w:hint="eastAsia"/>
          <w:b/>
          <w:sz w:val="24"/>
          <w:u w:val="single"/>
        </w:rPr>
        <w:t>8</w:t>
      </w:r>
      <w:r w:rsidRPr="00807ED5">
        <w:rPr>
          <w:rFonts w:ascii="宋体" w:hAnsi="宋体" w:hint="eastAsia"/>
          <w:b/>
          <w:sz w:val="24"/>
          <w:u w:val="single"/>
        </w:rPr>
        <w:t>月</w:t>
      </w:r>
      <w:r>
        <w:rPr>
          <w:rFonts w:ascii="宋体" w:hAnsi="宋体" w:hint="eastAsia"/>
          <w:b/>
          <w:sz w:val="24"/>
          <w:u w:val="single"/>
        </w:rPr>
        <w:t xml:space="preserve"> 31 </w:t>
      </w:r>
      <w:r w:rsidRPr="00807ED5">
        <w:rPr>
          <w:rFonts w:ascii="宋体" w:hAnsi="宋体" w:hint="eastAsia"/>
          <w:b/>
          <w:sz w:val="24"/>
          <w:u w:val="single"/>
        </w:rPr>
        <w:t>日上午08时至</w:t>
      </w:r>
      <w:r>
        <w:rPr>
          <w:rFonts w:ascii="宋体" w:hAnsi="宋体" w:hint="eastAsia"/>
          <w:b/>
          <w:sz w:val="24"/>
          <w:u w:val="single"/>
        </w:rPr>
        <w:t>2018年9月7日</w:t>
      </w:r>
      <w:r w:rsidRPr="00807ED5">
        <w:rPr>
          <w:rFonts w:ascii="宋体" w:hAnsi="宋体" w:hint="eastAsia"/>
          <w:b/>
          <w:sz w:val="24"/>
          <w:u w:val="single"/>
        </w:rPr>
        <w:t>下午16时</w:t>
      </w:r>
      <w:r w:rsidRPr="0086756D">
        <w:rPr>
          <w:rFonts w:ascii="宋体" w:hAnsi="宋体" w:hint="eastAsia"/>
          <w:sz w:val="24"/>
        </w:rPr>
        <w:t>派专人到指定地点：</w:t>
      </w:r>
      <w:r w:rsidRPr="0086756D">
        <w:rPr>
          <w:rFonts w:ascii="宋体" w:hAnsi="宋体" w:hint="eastAsia"/>
          <w:b/>
          <w:bCs/>
          <w:sz w:val="24"/>
          <w:u w:val="single"/>
        </w:rPr>
        <w:t>重庆</w:t>
      </w:r>
      <w:proofErr w:type="gramStart"/>
      <w:r w:rsidRPr="0086756D">
        <w:rPr>
          <w:rFonts w:ascii="宋体" w:hAnsi="宋体" w:hint="eastAsia"/>
          <w:b/>
          <w:bCs/>
          <w:sz w:val="24"/>
          <w:u w:val="single"/>
        </w:rPr>
        <w:t>力帆乘用车</w:t>
      </w:r>
      <w:proofErr w:type="gramEnd"/>
      <w:r w:rsidRPr="0086756D">
        <w:rPr>
          <w:rFonts w:ascii="宋体" w:hAnsi="宋体" w:hint="eastAsia"/>
          <w:b/>
          <w:bCs/>
          <w:sz w:val="24"/>
          <w:u w:val="single"/>
        </w:rPr>
        <w:t>有限公司工程</w:t>
      </w:r>
      <w:r>
        <w:rPr>
          <w:rFonts w:ascii="宋体" w:hAnsi="宋体" w:hint="eastAsia"/>
          <w:b/>
          <w:bCs/>
          <w:sz w:val="24"/>
          <w:u w:val="single"/>
        </w:rPr>
        <w:t>二</w:t>
      </w:r>
      <w:r w:rsidRPr="0086756D">
        <w:rPr>
          <w:rFonts w:ascii="宋体" w:hAnsi="宋体" w:hint="eastAsia"/>
          <w:b/>
          <w:bCs/>
          <w:sz w:val="24"/>
          <w:u w:val="single"/>
        </w:rPr>
        <w:t>部</w:t>
      </w:r>
      <w:r w:rsidRPr="0086756D">
        <w:rPr>
          <w:rFonts w:ascii="宋体" w:hAnsi="宋体" w:hint="eastAsia"/>
          <w:bCs/>
          <w:sz w:val="24"/>
        </w:rPr>
        <w:t>领取邀标书。</w:t>
      </w:r>
    </w:p>
    <w:p w:rsidR="00970B87" w:rsidRPr="006E68E1" w:rsidRDefault="00970B87" w:rsidP="00970B87">
      <w:pPr>
        <w:numPr>
          <w:ilvl w:val="1"/>
          <w:numId w:val="1"/>
        </w:numPr>
        <w:spacing w:line="480" w:lineRule="exact"/>
        <w:rPr>
          <w:rFonts w:ascii="宋体" w:hAnsi="宋体"/>
          <w:sz w:val="24"/>
        </w:rPr>
      </w:pPr>
      <w:r w:rsidRPr="0086756D">
        <w:rPr>
          <w:rFonts w:ascii="宋体" w:hAnsi="宋体" w:hint="eastAsia"/>
          <w:sz w:val="24"/>
        </w:rPr>
        <w:t>投标书必须密封且加盖投标单位公章，在投标时间</w:t>
      </w:r>
      <w:r w:rsidRPr="00807ED5">
        <w:rPr>
          <w:rFonts w:ascii="宋体" w:hAnsi="宋体" w:hint="eastAsia"/>
          <w:b/>
          <w:bCs/>
          <w:sz w:val="24"/>
          <w:u w:val="single"/>
        </w:rPr>
        <w:t>201</w:t>
      </w:r>
      <w:r>
        <w:rPr>
          <w:rFonts w:ascii="宋体" w:hAnsi="宋体" w:hint="eastAsia"/>
          <w:b/>
          <w:bCs/>
          <w:sz w:val="24"/>
          <w:u w:val="single"/>
        </w:rPr>
        <w:t>8</w:t>
      </w:r>
      <w:r w:rsidRPr="00807ED5">
        <w:rPr>
          <w:rFonts w:ascii="宋体" w:hAnsi="宋体" w:hint="eastAsia"/>
          <w:b/>
          <w:bCs/>
          <w:sz w:val="24"/>
          <w:u w:val="single"/>
        </w:rPr>
        <w:t>年</w:t>
      </w:r>
      <w:r>
        <w:rPr>
          <w:rFonts w:ascii="宋体" w:hAnsi="宋体" w:hint="eastAsia"/>
          <w:b/>
          <w:bCs/>
          <w:sz w:val="24"/>
          <w:u w:val="single"/>
        </w:rPr>
        <w:t>9</w:t>
      </w:r>
      <w:r w:rsidRPr="00807ED5">
        <w:rPr>
          <w:rFonts w:ascii="宋体" w:hAnsi="宋体" w:hint="eastAsia"/>
          <w:b/>
          <w:bCs/>
          <w:sz w:val="24"/>
          <w:u w:val="single"/>
        </w:rPr>
        <w:t>月</w:t>
      </w:r>
      <w:r>
        <w:rPr>
          <w:rFonts w:ascii="宋体" w:hAnsi="宋体" w:hint="eastAsia"/>
          <w:b/>
          <w:bCs/>
          <w:sz w:val="24"/>
          <w:u w:val="single"/>
        </w:rPr>
        <w:t xml:space="preserve"> 5 </w:t>
      </w:r>
      <w:r w:rsidRPr="00807ED5">
        <w:rPr>
          <w:rFonts w:ascii="宋体" w:hAnsi="宋体" w:hint="eastAsia"/>
          <w:b/>
          <w:bCs/>
          <w:sz w:val="24"/>
          <w:u w:val="single"/>
        </w:rPr>
        <w:t>日8时至</w:t>
      </w:r>
      <w:r>
        <w:rPr>
          <w:rFonts w:ascii="宋体" w:hAnsi="宋体" w:hint="eastAsia"/>
          <w:b/>
          <w:bCs/>
          <w:sz w:val="24"/>
          <w:u w:val="single"/>
        </w:rPr>
        <w:t>9月12日</w:t>
      </w:r>
      <w:r w:rsidRPr="00807ED5">
        <w:rPr>
          <w:rFonts w:ascii="宋体" w:hAnsi="宋体" w:hint="eastAsia"/>
          <w:b/>
          <w:bCs/>
          <w:sz w:val="24"/>
          <w:u w:val="single"/>
        </w:rPr>
        <w:t>16时</w:t>
      </w:r>
      <w:r w:rsidRPr="0086756D">
        <w:rPr>
          <w:rFonts w:ascii="宋体" w:hAnsi="宋体" w:hint="eastAsia"/>
          <w:sz w:val="24"/>
        </w:rPr>
        <w:t>派专人送到指定的投标地点：</w:t>
      </w:r>
      <w:r w:rsidRPr="0086756D">
        <w:rPr>
          <w:rFonts w:ascii="宋体" w:hAnsi="宋体" w:hint="eastAsia"/>
          <w:b/>
          <w:bCs/>
          <w:sz w:val="24"/>
          <w:u w:val="single"/>
        </w:rPr>
        <w:t>重庆</w:t>
      </w:r>
      <w:proofErr w:type="gramStart"/>
      <w:r w:rsidRPr="0086756D">
        <w:rPr>
          <w:rFonts w:ascii="宋体" w:hAnsi="宋体" w:hint="eastAsia"/>
          <w:b/>
          <w:bCs/>
          <w:sz w:val="24"/>
          <w:u w:val="single"/>
        </w:rPr>
        <w:t>力帆乘用车</w:t>
      </w:r>
      <w:proofErr w:type="gramEnd"/>
      <w:r w:rsidRPr="0086756D">
        <w:rPr>
          <w:rFonts w:ascii="宋体" w:hAnsi="宋体" w:hint="eastAsia"/>
          <w:b/>
          <w:bCs/>
          <w:sz w:val="24"/>
          <w:u w:val="single"/>
        </w:rPr>
        <w:t>有限公司工程</w:t>
      </w:r>
      <w:r>
        <w:rPr>
          <w:rFonts w:ascii="宋体" w:hAnsi="宋体" w:hint="eastAsia"/>
          <w:b/>
          <w:bCs/>
          <w:sz w:val="24"/>
          <w:u w:val="single"/>
        </w:rPr>
        <w:t>二</w:t>
      </w:r>
      <w:r w:rsidRPr="0086756D">
        <w:rPr>
          <w:rFonts w:ascii="宋体" w:hAnsi="宋体" w:hint="eastAsia"/>
          <w:b/>
          <w:bCs/>
          <w:sz w:val="24"/>
          <w:u w:val="single"/>
        </w:rPr>
        <w:t xml:space="preserve">部办公室 </w:t>
      </w:r>
      <w:r>
        <w:rPr>
          <w:rFonts w:ascii="宋体" w:hAnsi="宋体" w:hint="eastAsia"/>
          <w:b/>
          <w:bCs/>
          <w:sz w:val="24"/>
          <w:u w:val="single"/>
        </w:rPr>
        <w:t>陶胤</w:t>
      </w:r>
      <w:r w:rsidRPr="0086756D">
        <w:rPr>
          <w:rFonts w:ascii="宋体" w:hAnsi="宋体" w:hint="eastAsia"/>
          <w:b/>
          <w:bCs/>
          <w:sz w:val="24"/>
          <w:u w:val="single"/>
        </w:rPr>
        <w:t xml:space="preserve"> 处，逾期不予受理</w:t>
      </w:r>
      <w:r w:rsidRPr="006E68E1">
        <w:rPr>
          <w:rFonts w:ascii="宋体" w:hAnsi="宋体" w:hint="eastAsia"/>
          <w:b/>
          <w:bCs/>
          <w:sz w:val="24"/>
          <w:u w:val="single"/>
        </w:rPr>
        <w:t>。</w:t>
      </w:r>
    </w:p>
    <w:p w:rsidR="00970B87" w:rsidRPr="006E68E1" w:rsidRDefault="00970B87" w:rsidP="00970B87">
      <w:pPr>
        <w:numPr>
          <w:ilvl w:val="0"/>
          <w:numId w:val="1"/>
        </w:numPr>
        <w:spacing w:line="480" w:lineRule="exact"/>
        <w:rPr>
          <w:rFonts w:ascii="宋体" w:hAnsi="宋体"/>
          <w:sz w:val="28"/>
          <w:szCs w:val="28"/>
        </w:rPr>
      </w:pPr>
      <w:r w:rsidRPr="006E68E1">
        <w:rPr>
          <w:rFonts w:ascii="宋体" w:hAnsi="宋体" w:hint="eastAsia"/>
          <w:sz w:val="28"/>
          <w:szCs w:val="28"/>
        </w:rPr>
        <w:t>其它</w:t>
      </w:r>
    </w:p>
    <w:p w:rsidR="00970B87" w:rsidRPr="003D39CD" w:rsidRDefault="00970B87" w:rsidP="00970B87">
      <w:pPr>
        <w:pStyle w:val="a5"/>
        <w:spacing w:line="360" w:lineRule="auto"/>
        <w:ind w:left="540"/>
        <w:rPr>
          <w:rFonts w:hAnsi="宋体"/>
          <w:sz w:val="24"/>
          <w:szCs w:val="24"/>
        </w:rPr>
      </w:pPr>
      <w:r w:rsidRPr="003D39CD">
        <w:rPr>
          <w:rFonts w:hAnsi="宋体" w:hint="eastAsia"/>
          <w:sz w:val="24"/>
          <w:szCs w:val="24"/>
        </w:rPr>
        <w:t>1、报价最低不是中标的唯一根据，合同将授予对招标人最为有利的投标人，对未中标的原因招标人不予解释。为维护招标人的利益，招标人在授予合同前仍有选择或拒绝任何投标人中标的权利。</w:t>
      </w:r>
      <w:r w:rsidRPr="003D39CD">
        <w:rPr>
          <w:rFonts w:hAnsi="宋体"/>
          <w:sz w:val="24"/>
          <w:szCs w:val="24"/>
        </w:rPr>
        <w:t>技术要求必须逐条填写在技</w:t>
      </w:r>
      <w:r w:rsidRPr="003D39CD">
        <w:rPr>
          <w:rFonts w:hAnsi="宋体"/>
          <w:sz w:val="24"/>
          <w:szCs w:val="24"/>
        </w:rPr>
        <w:lastRenderedPageBreak/>
        <w:t>术偏离表中，如无偏离必须提供响应技术要求的证明文件。</w:t>
      </w:r>
    </w:p>
    <w:p w:rsidR="00970B87" w:rsidRPr="005B60D2" w:rsidRDefault="00970B87" w:rsidP="00970B87">
      <w:pPr>
        <w:pStyle w:val="a5"/>
        <w:numPr>
          <w:ilvl w:val="0"/>
          <w:numId w:val="2"/>
        </w:numPr>
        <w:spacing w:line="360" w:lineRule="auto"/>
        <w:rPr>
          <w:rFonts w:hAnsi="宋体"/>
          <w:sz w:val="24"/>
          <w:szCs w:val="24"/>
        </w:rPr>
      </w:pPr>
      <w:r w:rsidRPr="005B60D2">
        <w:rPr>
          <w:rFonts w:hAnsi="宋体" w:hint="eastAsia"/>
          <w:sz w:val="24"/>
          <w:szCs w:val="24"/>
        </w:rPr>
        <w:t>投标单位中标之后，招、投标双方再另行签</w:t>
      </w:r>
      <w:r>
        <w:rPr>
          <w:rFonts w:hAnsi="宋体" w:hint="eastAsia"/>
          <w:sz w:val="24"/>
          <w:szCs w:val="24"/>
        </w:rPr>
        <w:t>订</w:t>
      </w:r>
      <w:r w:rsidRPr="005B60D2">
        <w:rPr>
          <w:rFonts w:hAnsi="宋体" w:hint="eastAsia"/>
          <w:sz w:val="24"/>
          <w:szCs w:val="24"/>
        </w:rPr>
        <w:t>合同。</w:t>
      </w:r>
    </w:p>
    <w:p w:rsidR="00970B87" w:rsidRPr="005B60D2" w:rsidRDefault="00970B87" w:rsidP="00970B87">
      <w:pPr>
        <w:pStyle w:val="a5"/>
        <w:numPr>
          <w:ilvl w:val="0"/>
          <w:numId w:val="2"/>
        </w:numPr>
        <w:spacing w:line="360" w:lineRule="auto"/>
        <w:rPr>
          <w:rFonts w:hAnsi="宋体"/>
          <w:sz w:val="24"/>
          <w:szCs w:val="24"/>
        </w:rPr>
      </w:pPr>
      <w:r w:rsidRPr="005B60D2">
        <w:rPr>
          <w:rFonts w:hAnsi="宋体" w:hint="eastAsia"/>
          <w:sz w:val="24"/>
          <w:szCs w:val="24"/>
        </w:rPr>
        <w:t>招标过程中的未尽事宜，在签</w:t>
      </w:r>
      <w:r>
        <w:rPr>
          <w:rFonts w:hAnsi="宋体" w:hint="eastAsia"/>
          <w:sz w:val="24"/>
          <w:szCs w:val="24"/>
        </w:rPr>
        <w:t>订</w:t>
      </w:r>
      <w:r w:rsidRPr="005B60D2">
        <w:rPr>
          <w:rFonts w:hAnsi="宋体" w:hint="eastAsia"/>
          <w:sz w:val="24"/>
          <w:szCs w:val="24"/>
        </w:rPr>
        <w:t>合同时，招、投标双方在合同中再作约定，在不违背合同和招标文件的原则下，协商解决。</w:t>
      </w:r>
    </w:p>
    <w:p w:rsidR="00970B87" w:rsidRPr="0086756D" w:rsidRDefault="00970B87" w:rsidP="00970B87">
      <w:pPr>
        <w:pStyle w:val="a5"/>
        <w:numPr>
          <w:ilvl w:val="0"/>
          <w:numId w:val="2"/>
        </w:numPr>
        <w:spacing w:line="360" w:lineRule="auto"/>
        <w:rPr>
          <w:rFonts w:hAnsi="宋体"/>
          <w:sz w:val="24"/>
          <w:szCs w:val="24"/>
        </w:rPr>
      </w:pPr>
      <w:r w:rsidRPr="005B60D2">
        <w:rPr>
          <w:rFonts w:hAnsi="宋体" w:hint="eastAsia"/>
          <w:sz w:val="24"/>
          <w:szCs w:val="24"/>
        </w:rPr>
        <w:t>合同履约地为</w:t>
      </w:r>
      <w:r>
        <w:rPr>
          <w:rFonts w:hAnsi="宋体" w:hint="eastAsia"/>
          <w:sz w:val="24"/>
          <w:szCs w:val="24"/>
        </w:rPr>
        <w:t>乘用车公司厂区内</w:t>
      </w:r>
    </w:p>
    <w:p w:rsidR="00FA50B3" w:rsidRPr="00970B87" w:rsidRDefault="00B572E4">
      <w:bookmarkStart w:id="0" w:name="_GoBack"/>
      <w:bookmarkEnd w:id="0"/>
    </w:p>
    <w:sectPr w:rsidR="00FA50B3" w:rsidRPr="00970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E4" w:rsidRDefault="00B572E4" w:rsidP="00970B87">
      <w:r>
        <w:separator/>
      </w:r>
    </w:p>
  </w:endnote>
  <w:endnote w:type="continuationSeparator" w:id="0">
    <w:p w:rsidR="00B572E4" w:rsidRDefault="00B572E4" w:rsidP="0097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E4" w:rsidRDefault="00B572E4" w:rsidP="00970B87">
      <w:r>
        <w:separator/>
      </w:r>
    </w:p>
  </w:footnote>
  <w:footnote w:type="continuationSeparator" w:id="0">
    <w:p w:rsidR="00B572E4" w:rsidRDefault="00B572E4" w:rsidP="00970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5FC5"/>
    <w:multiLevelType w:val="hybridMultilevel"/>
    <w:tmpl w:val="07163462"/>
    <w:lvl w:ilvl="0" w:tplc="D3CE0AD0">
      <w:start w:val="2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">
    <w:nsid w:val="36FD4D4A"/>
    <w:multiLevelType w:val="hybridMultilevel"/>
    <w:tmpl w:val="F5B81E4E"/>
    <w:lvl w:ilvl="0" w:tplc="62C8E91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394E836">
      <w:start w:val="1"/>
      <w:numFmt w:val="decimal"/>
      <w:lvlText w:val="%2、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2" w:tplc="E43C6A1E">
      <w:start w:val="1"/>
      <w:numFmt w:val="low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C1"/>
    <w:rsid w:val="000F3BC1"/>
    <w:rsid w:val="00366AC6"/>
    <w:rsid w:val="00712887"/>
    <w:rsid w:val="00970B87"/>
    <w:rsid w:val="00B5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B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B87"/>
    <w:rPr>
      <w:sz w:val="18"/>
      <w:szCs w:val="18"/>
    </w:rPr>
  </w:style>
  <w:style w:type="paragraph" w:styleId="a5">
    <w:name w:val="Plain Text"/>
    <w:basedOn w:val="a"/>
    <w:link w:val="Char1"/>
    <w:rsid w:val="00970B87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970B87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B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B87"/>
    <w:rPr>
      <w:sz w:val="18"/>
      <w:szCs w:val="18"/>
    </w:rPr>
  </w:style>
  <w:style w:type="paragraph" w:styleId="a5">
    <w:name w:val="Plain Text"/>
    <w:basedOn w:val="a"/>
    <w:link w:val="Char1"/>
    <w:rsid w:val="00970B87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970B87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</dc:creator>
  <cp:keywords/>
  <dc:description/>
  <cp:lastModifiedBy>M190</cp:lastModifiedBy>
  <cp:revision>2</cp:revision>
  <dcterms:created xsi:type="dcterms:W3CDTF">2018-08-30T06:45:00Z</dcterms:created>
  <dcterms:modified xsi:type="dcterms:W3CDTF">2018-08-30T06:45:00Z</dcterms:modified>
</cp:coreProperties>
</file>