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55" w:rsidRPr="005B60D2" w:rsidRDefault="00621355" w:rsidP="00621355">
      <w:pPr>
        <w:spacing w:line="480" w:lineRule="exact"/>
        <w:jc w:val="center"/>
        <w:rPr>
          <w:rFonts w:ascii="宋体" w:hAnsi="宋体" w:hint="eastAsia"/>
          <w:b/>
          <w:sz w:val="28"/>
          <w:szCs w:val="28"/>
        </w:rPr>
      </w:pPr>
      <w:r w:rsidRPr="005B60D2">
        <w:rPr>
          <w:rFonts w:ascii="宋体" w:hAnsi="宋体" w:hint="eastAsia"/>
          <w:b/>
          <w:sz w:val="28"/>
          <w:szCs w:val="28"/>
        </w:rPr>
        <w:t>投标人须知</w:t>
      </w:r>
    </w:p>
    <w:p w:rsidR="00621355" w:rsidRPr="005B60D2" w:rsidRDefault="00621355" w:rsidP="00621355">
      <w:pPr>
        <w:numPr>
          <w:ilvl w:val="0"/>
          <w:numId w:val="1"/>
        </w:numPr>
        <w:spacing w:line="480" w:lineRule="exact"/>
        <w:rPr>
          <w:rFonts w:ascii="宋体" w:hAnsi="宋体" w:hint="eastAsia"/>
          <w:sz w:val="28"/>
          <w:szCs w:val="28"/>
        </w:rPr>
      </w:pPr>
      <w:r w:rsidRPr="005B60D2">
        <w:rPr>
          <w:rFonts w:ascii="宋体" w:hAnsi="宋体" w:hint="eastAsia"/>
          <w:sz w:val="28"/>
          <w:szCs w:val="28"/>
        </w:rPr>
        <w:t>投标文件的组成：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投标书包括：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资格文件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投标货物价格清单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投标说明及投标书附件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资格证明文件：</w:t>
      </w:r>
      <w:r>
        <w:rPr>
          <w:rFonts w:ascii="宋体" w:hAnsi="宋体" w:hint="eastAsia"/>
          <w:sz w:val="24"/>
        </w:rPr>
        <w:t>（均需要加盖投标人公章）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营业执照（复印件），一般纳税人资格证书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法人代表授权书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投标人生产设备描述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产品鉴定证书（</w:t>
      </w:r>
      <w:r>
        <w:rPr>
          <w:rFonts w:ascii="宋体" w:hAnsi="宋体" w:hint="eastAsia"/>
          <w:sz w:val="24"/>
        </w:rPr>
        <w:t>防火、节能性能</w:t>
      </w:r>
      <w:r w:rsidRPr="005B60D2">
        <w:rPr>
          <w:rFonts w:ascii="宋体" w:hAnsi="宋体" w:hint="eastAsia"/>
          <w:sz w:val="24"/>
        </w:rPr>
        <w:t>）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生产许可证（复印件，实行生产许可证制度的产品提交）</w:t>
      </w:r>
    </w:p>
    <w:p w:rsidR="00621355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企业ISO9000质量保证体系认证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投标产品获国优、部优等荣誉证书（复印件）</w:t>
      </w:r>
    </w:p>
    <w:p w:rsidR="00621355" w:rsidRPr="005B60D2" w:rsidRDefault="00621355" w:rsidP="00621355">
      <w:pPr>
        <w:numPr>
          <w:ilvl w:val="2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企业相关产品业绩一览表（</w:t>
      </w:r>
      <w:r>
        <w:rPr>
          <w:rFonts w:ascii="宋体" w:hAnsi="宋体" w:hint="eastAsia"/>
          <w:sz w:val="24"/>
        </w:rPr>
        <w:t>近5年</w:t>
      </w:r>
      <w:r w:rsidRPr="005B60D2">
        <w:rPr>
          <w:rFonts w:ascii="宋体" w:hAnsi="宋体" w:hint="eastAsia"/>
          <w:sz w:val="24"/>
        </w:rPr>
        <w:t>重点有代表性的工程名称）。</w:t>
      </w:r>
    </w:p>
    <w:p w:rsidR="00621355" w:rsidRPr="005B60D2" w:rsidRDefault="00621355" w:rsidP="00621355">
      <w:pPr>
        <w:numPr>
          <w:ilvl w:val="0"/>
          <w:numId w:val="1"/>
        </w:numPr>
        <w:spacing w:line="480" w:lineRule="exact"/>
        <w:rPr>
          <w:rFonts w:ascii="宋体" w:hAnsi="宋体" w:hint="eastAsia"/>
          <w:sz w:val="28"/>
          <w:szCs w:val="28"/>
        </w:rPr>
      </w:pPr>
      <w:r w:rsidRPr="005B60D2">
        <w:rPr>
          <w:rFonts w:ascii="宋体" w:hAnsi="宋体" w:hint="eastAsia"/>
          <w:sz w:val="28"/>
          <w:szCs w:val="28"/>
        </w:rPr>
        <w:t>投标报价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所有投标均以人民币报价。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总报价及分析项目报价明细表（报价包括人工、设备、材料、运输、安装、调试、利税、管理等全部费用），加盖法人单位公章。</w:t>
      </w:r>
    </w:p>
    <w:p w:rsidR="00621355" w:rsidRPr="005B60D2" w:rsidRDefault="00621355" w:rsidP="00621355">
      <w:pPr>
        <w:numPr>
          <w:ilvl w:val="0"/>
          <w:numId w:val="1"/>
        </w:numPr>
        <w:spacing w:line="480" w:lineRule="exact"/>
        <w:rPr>
          <w:rFonts w:ascii="宋体" w:hAnsi="宋体" w:hint="eastAsia"/>
          <w:sz w:val="28"/>
          <w:szCs w:val="28"/>
        </w:rPr>
      </w:pPr>
      <w:r w:rsidRPr="005B60D2">
        <w:rPr>
          <w:rFonts w:ascii="宋体" w:hAnsi="宋体" w:hint="eastAsia"/>
          <w:sz w:val="28"/>
          <w:szCs w:val="28"/>
        </w:rPr>
        <w:t>投标文件的签署及规定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投标文件必须由法人代表或全权代表签署。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投标文件中投标书一式</w:t>
      </w:r>
      <w:r>
        <w:rPr>
          <w:rFonts w:ascii="宋体" w:hAnsi="宋体" w:hint="eastAsia"/>
          <w:sz w:val="24"/>
        </w:rPr>
        <w:t>2</w:t>
      </w:r>
      <w:r w:rsidRPr="005B60D2">
        <w:rPr>
          <w:rFonts w:ascii="宋体" w:hAnsi="宋体" w:hint="eastAsia"/>
          <w:sz w:val="24"/>
        </w:rPr>
        <w:t>份。其中正本1份，副本</w:t>
      </w:r>
      <w:r>
        <w:rPr>
          <w:rFonts w:ascii="宋体" w:hAnsi="宋体" w:hint="eastAsia"/>
          <w:sz w:val="24"/>
        </w:rPr>
        <w:t>1</w:t>
      </w:r>
      <w:r w:rsidRPr="005B60D2">
        <w:rPr>
          <w:rFonts w:ascii="宋体" w:hAnsi="宋体" w:hint="eastAsia"/>
          <w:sz w:val="24"/>
        </w:rPr>
        <w:t>份。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投标文件的正本必须用不退色的墨水填写或打印，注明“正本”字样。副本可以用复印件。</w:t>
      </w:r>
      <w:r w:rsidRPr="009A5CF8">
        <w:rPr>
          <w:rFonts w:ascii="宋体" w:hAnsi="宋体" w:hint="eastAsia"/>
          <w:sz w:val="24"/>
        </w:rPr>
        <w:t>标书必须</w:t>
      </w:r>
      <w:r>
        <w:rPr>
          <w:rFonts w:ascii="宋体" w:hAnsi="宋体" w:hint="eastAsia"/>
          <w:sz w:val="24"/>
        </w:rPr>
        <w:t>密封处理并加盖骑缝章。</w:t>
      </w:r>
    </w:p>
    <w:p w:rsidR="00621355" w:rsidRPr="005B60D2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投标文件不得涂改和增删，如有修改错漏处，必须由同一人签字或盖章。</w:t>
      </w:r>
    </w:p>
    <w:p w:rsidR="00621355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邀标书领取时间：</w:t>
      </w:r>
      <w:r w:rsidRPr="00C91575">
        <w:rPr>
          <w:rFonts w:ascii="宋体" w:hAnsi="宋体" w:hint="eastAsia"/>
          <w:b/>
          <w:sz w:val="24"/>
          <w:u w:val="single"/>
        </w:rPr>
        <w:t>20</w:t>
      </w:r>
      <w:r>
        <w:rPr>
          <w:rFonts w:ascii="宋体" w:hAnsi="宋体" w:hint="eastAsia"/>
          <w:b/>
          <w:sz w:val="24"/>
          <w:u w:val="single"/>
        </w:rPr>
        <w:t>18</w:t>
      </w:r>
      <w:r w:rsidRPr="00C91575">
        <w:rPr>
          <w:rFonts w:ascii="宋体" w:hAnsi="宋体" w:hint="eastAsia"/>
          <w:b/>
          <w:sz w:val="24"/>
          <w:u w:val="single"/>
        </w:rPr>
        <w:t>年</w:t>
      </w:r>
      <w:r>
        <w:rPr>
          <w:rFonts w:ascii="宋体" w:hAnsi="宋体" w:hint="eastAsia"/>
          <w:b/>
          <w:sz w:val="24"/>
          <w:u w:val="single"/>
        </w:rPr>
        <w:t>8</w:t>
      </w:r>
      <w:r w:rsidRPr="005C7CE3">
        <w:rPr>
          <w:rFonts w:ascii="宋体" w:hAnsi="宋体" w:hint="eastAsia"/>
          <w:b/>
          <w:sz w:val="24"/>
          <w:u w:val="single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5 </w:t>
      </w:r>
      <w:r w:rsidRPr="005C7CE3">
        <w:rPr>
          <w:rFonts w:ascii="宋体" w:hAnsi="宋体" w:hint="eastAsia"/>
          <w:b/>
          <w:sz w:val="24"/>
          <w:u w:val="single"/>
        </w:rPr>
        <w:t>日</w:t>
      </w:r>
      <w:r w:rsidRPr="00C91575">
        <w:rPr>
          <w:rFonts w:ascii="宋体" w:hAnsi="宋体" w:hint="eastAsia"/>
          <w:b/>
          <w:sz w:val="24"/>
          <w:u w:val="single"/>
        </w:rPr>
        <w:t>上午08时至</w:t>
      </w:r>
      <w:r>
        <w:rPr>
          <w:rFonts w:ascii="宋体" w:hAnsi="宋体" w:hint="eastAsia"/>
          <w:b/>
          <w:sz w:val="24"/>
          <w:u w:val="single"/>
        </w:rPr>
        <w:t>2019年8月7日</w:t>
      </w:r>
      <w:r w:rsidRPr="00C91575">
        <w:rPr>
          <w:rFonts w:ascii="宋体" w:hAnsi="宋体" w:hint="eastAsia"/>
          <w:b/>
          <w:sz w:val="24"/>
          <w:u w:val="single"/>
        </w:rPr>
        <w:t>下午16时</w:t>
      </w:r>
      <w:r w:rsidRPr="00C91575">
        <w:rPr>
          <w:rFonts w:ascii="宋体" w:hAnsi="宋体" w:hint="eastAsia"/>
          <w:sz w:val="24"/>
        </w:rPr>
        <w:t>派专人到指定地点：</w:t>
      </w:r>
      <w:r w:rsidRPr="00C91575">
        <w:rPr>
          <w:rFonts w:ascii="宋体" w:hAnsi="宋体" w:hint="eastAsia"/>
          <w:b/>
          <w:bCs/>
          <w:sz w:val="24"/>
          <w:u w:val="single"/>
        </w:rPr>
        <w:t>重庆力</w:t>
      </w:r>
      <w:proofErr w:type="gramStart"/>
      <w:r w:rsidRPr="00C91575">
        <w:rPr>
          <w:rFonts w:ascii="宋体" w:hAnsi="宋体" w:hint="eastAsia"/>
          <w:b/>
          <w:bCs/>
          <w:sz w:val="24"/>
          <w:u w:val="single"/>
        </w:rPr>
        <w:t>帆工程</w:t>
      </w:r>
      <w:proofErr w:type="gramEnd"/>
      <w:r>
        <w:rPr>
          <w:rFonts w:ascii="宋体" w:hAnsi="宋体" w:hint="eastAsia"/>
          <w:b/>
          <w:bCs/>
          <w:sz w:val="24"/>
          <w:u w:val="single"/>
        </w:rPr>
        <w:t>一</w:t>
      </w:r>
      <w:r w:rsidRPr="00C91575">
        <w:rPr>
          <w:rFonts w:ascii="宋体" w:hAnsi="宋体" w:hint="eastAsia"/>
          <w:b/>
          <w:bCs/>
          <w:sz w:val="24"/>
          <w:u w:val="single"/>
        </w:rPr>
        <w:t>部</w:t>
      </w:r>
      <w:r>
        <w:rPr>
          <w:rFonts w:ascii="宋体" w:hAnsi="宋体" w:hint="eastAsia"/>
          <w:b/>
          <w:bCs/>
          <w:sz w:val="24"/>
          <w:u w:val="single"/>
        </w:rPr>
        <w:t>（北碚区蔡家</w:t>
      </w:r>
      <w:proofErr w:type="gramStart"/>
      <w:r>
        <w:rPr>
          <w:rFonts w:ascii="宋体" w:hAnsi="宋体" w:hint="eastAsia"/>
          <w:b/>
          <w:bCs/>
          <w:sz w:val="24"/>
          <w:u w:val="single"/>
        </w:rPr>
        <w:t>凤栖路12号</w:t>
      </w:r>
      <w:proofErr w:type="gramEnd"/>
      <w:r>
        <w:rPr>
          <w:rFonts w:ascii="宋体" w:hAnsi="宋体" w:hint="eastAsia"/>
          <w:b/>
          <w:bCs/>
          <w:sz w:val="24"/>
          <w:u w:val="single"/>
        </w:rPr>
        <w:t>）</w:t>
      </w:r>
      <w:r w:rsidRPr="005B60D2">
        <w:rPr>
          <w:rFonts w:ascii="宋体" w:hAnsi="宋体" w:hint="eastAsia"/>
          <w:bCs/>
          <w:sz w:val="24"/>
        </w:rPr>
        <w:t>领取邀标书。</w:t>
      </w:r>
    </w:p>
    <w:p w:rsidR="00621355" w:rsidRPr="005C7CE3" w:rsidRDefault="00621355" w:rsidP="00621355">
      <w:pPr>
        <w:numPr>
          <w:ilvl w:val="1"/>
          <w:numId w:val="1"/>
        </w:numPr>
        <w:spacing w:line="480" w:lineRule="exact"/>
        <w:rPr>
          <w:rFonts w:ascii="宋体" w:hAnsi="宋体" w:hint="eastAsia"/>
          <w:sz w:val="24"/>
        </w:rPr>
      </w:pPr>
      <w:r w:rsidRPr="005B60D2">
        <w:rPr>
          <w:rFonts w:ascii="宋体" w:hAnsi="宋体" w:hint="eastAsia"/>
          <w:sz w:val="24"/>
        </w:rPr>
        <w:t>投标书必须密封且加盖投标单位公章，在投标时间</w:t>
      </w:r>
      <w:r w:rsidRPr="005B60D2">
        <w:rPr>
          <w:rFonts w:ascii="宋体" w:hAnsi="宋体" w:hint="eastAsia"/>
          <w:b/>
          <w:bCs/>
          <w:sz w:val="24"/>
          <w:u w:val="single"/>
        </w:rPr>
        <w:t>20</w:t>
      </w:r>
      <w:r>
        <w:rPr>
          <w:rFonts w:ascii="宋体" w:hAnsi="宋体" w:hint="eastAsia"/>
          <w:b/>
          <w:bCs/>
          <w:sz w:val="24"/>
          <w:u w:val="single"/>
        </w:rPr>
        <w:t>19</w:t>
      </w:r>
      <w:r w:rsidRPr="005B60D2">
        <w:rPr>
          <w:rFonts w:ascii="宋体" w:hAnsi="宋体" w:hint="eastAsia"/>
          <w:b/>
          <w:bCs/>
          <w:sz w:val="24"/>
          <w:u w:val="single"/>
        </w:rPr>
        <w:t>年</w:t>
      </w:r>
      <w:r>
        <w:rPr>
          <w:rFonts w:ascii="宋体" w:hAnsi="宋体" w:hint="eastAsia"/>
          <w:b/>
          <w:bCs/>
          <w:sz w:val="24"/>
          <w:u w:val="single"/>
        </w:rPr>
        <w:t>8</w:t>
      </w:r>
      <w:r w:rsidRPr="005C7CE3">
        <w:rPr>
          <w:rFonts w:ascii="宋体" w:hAnsi="宋体" w:hint="eastAsia"/>
          <w:b/>
          <w:bCs/>
          <w:sz w:val="24"/>
          <w:u w:val="single"/>
        </w:rPr>
        <w:t>月</w:t>
      </w:r>
      <w:r>
        <w:rPr>
          <w:rFonts w:ascii="宋体" w:hAnsi="宋体" w:hint="eastAsia"/>
          <w:b/>
          <w:bCs/>
          <w:sz w:val="24"/>
          <w:u w:val="single"/>
        </w:rPr>
        <w:t>14</w:t>
      </w:r>
      <w:r w:rsidRPr="005C7CE3">
        <w:rPr>
          <w:rFonts w:ascii="宋体" w:hAnsi="宋体" w:hint="eastAsia"/>
          <w:b/>
          <w:bCs/>
          <w:sz w:val="24"/>
          <w:u w:val="single"/>
        </w:rPr>
        <w:t>日</w:t>
      </w:r>
      <w:r w:rsidRPr="005B60D2">
        <w:rPr>
          <w:rFonts w:ascii="宋体" w:hAnsi="宋体" w:hint="eastAsia"/>
          <w:b/>
          <w:bCs/>
          <w:sz w:val="24"/>
          <w:u w:val="single"/>
        </w:rPr>
        <w:t>1</w:t>
      </w:r>
      <w:r>
        <w:rPr>
          <w:rFonts w:ascii="宋体" w:hAnsi="宋体" w:hint="eastAsia"/>
          <w:b/>
          <w:bCs/>
          <w:sz w:val="24"/>
          <w:u w:val="single"/>
        </w:rPr>
        <w:t>6</w:t>
      </w:r>
      <w:r w:rsidRPr="005B60D2">
        <w:rPr>
          <w:rFonts w:ascii="宋体" w:hAnsi="宋体" w:hint="eastAsia"/>
          <w:b/>
          <w:bCs/>
          <w:sz w:val="24"/>
          <w:u w:val="single"/>
        </w:rPr>
        <w:t>时</w:t>
      </w:r>
      <w:r>
        <w:rPr>
          <w:rFonts w:ascii="宋体" w:hAnsi="宋体" w:hint="eastAsia"/>
          <w:b/>
          <w:bCs/>
          <w:sz w:val="24"/>
          <w:u w:val="single"/>
        </w:rPr>
        <w:t>前</w:t>
      </w:r>
      <w:r w:rsidRPr="005B60D2">
        <w:rPr>
          <w:rFonts w:ascii="宋体" w:hAnsi="宋体" w:hint="eastAsia"/>
          <w:sz w:val="24"/>
        </w:rPr>
        <w:t>派专人</w:t>
      </w:r>
      <w:r>
        <w:rPr>
          <w:rFonts w:ascii="宋体" w:hAnsi="宋体" w:hint="eastAsia"/>
          <w:sz w:val="24"/>
        </w:rPr>
        <w:t>或邮寄</w:t>
      </w:r>
      <w:r w:rsidRPr="005B60D2">
        <w:rPr>
          <w:rFonts w:ascii="宋体" w:hAnsi="宋体" w:hint="eastAsia"/>
          <w:sz w:val="24"/>
        </w:rPr>
        <w:t>送到指定的投标地点：</w:t>
      </w:r>
      <w:r w:rsidRPr="009E47D8">
        <w:rPr>
          <w:rFonts w:ascii="宋体" w:hAnsi="宋体" w:hint="eastAsia"/>
          <w:b/>
          <w:bCs/>
          <w:sz w:val="24"/>
          <w:u w:val="single"/>
        </w:rPr>
        <w:t>重庆力</w:t>
      </w:r>
      <w:proofErr w:type="gramStart"/>
      <w:r w:rsidRPr="009E47D8">
        <w:rPr>
          <w:rFonts w:ascii="宋体" w:hAnsi="宋体" w:hint="eastAsia"/>
          <w:b/>
          <w:bCs/>
          <w:sz w:val="24"/>
          <w:u w:val="single"/>
        </w:rPr>
        <w:t>帆工程</w:t>
      </w:r>
      <w:proofErr w:type="gramEnd"/>
      <w:r>
        <w:rPr>
          <w:rFonts w:ascii="宋体" w:hAnsi="宋体" w:hint="eastAsia"/>
          <w:b/>
          <w:bCs/>
          <w:sz w:val="24"/>
          <w:u w:val="single"/>
        </w:rPr>
        <w:t>一</w:t>
      </w:r>
      <w:r w:rsidRPr="009E47D8">
        <w:rPr>
          <w:rFonts w:ascii="宋体" w:hAnsi="宋体" w:hint="eastAsia"/>
          <w:b/>
          <w:bCs/>
          <w:sz w:val="24"/>
          <w:u w:val="single"/>
        </w:rPr>
        <w:t>部（北碚</w:t>
      </w:r>
      <w:r>
        <w:rPr>
          <w:rFonts w:ascii="宋体" w:hAnsi="宋体" w:hint="eastAsia"/>
          <w:b/>
          <w:bCs/>
          <w:sz w:val="24"/>
          <w:u w:val="single"/>
        </w:rPr>
        <w:t>区</w:t>
      </w:r>
      <w:r w:rsidRPr="009E47D8">
        <w:rPr>
          <w:rFonts w:ascii="宋体" w:hAnsi="宋体" w:hint="eastAsia"/>
          <w:b/>
          <w:bCs/>
          <w:sz w:val="24"/>
          <w:u w:val="single"/>
        </w:rPr>
        <w:t>蔡家</w:t>
      </w:r>
      <w:proofErr w:type="gramStart"/>
      <w:r w:rsidRPr="009E47D8">
        <w:rPr>
          <w:rFonts w:ascii="宋体" w:hAnsi="宋体" w:hint="eastAsia"/>
          <w:b/>
          <w:bCs/>
          <w:sz w:val="24"/>
          <w:u w:val="single"/>
        </w:rPr>
        <w:t>凤栖路12号</w:t>
      </w:r>
      <w:proofErr w:type="gramEnd"/>
      <w:r w:rsidRPr="009E47D8">
        <w:rPr>
          <w:rFonts w:ascii="宋体" w:hAnsi="宋体" w:hint="eastAsia"/>
          <w:b/>
          <w:bCs/>
          <w:sz w:val="24"/>
          <w:u w:val="single"/>
        </w:rPr>
        <w:t>）</w:t>
      </w:r>
      <w:r w:rsidRPr="005B60D2"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4"/>
          <w:u w:val="single"/>
        </w:rPr>
        <w:t>向阳</w:t>
      </w:r>
      <w:r w:rsidRPr="005B60D2">
        <w:rPr>
          <w:rFonts w:ascii="宋体" w:hAnsi="宋体" w:hint="eastAsia"/>
          <w:b/>
          <w:bCs/>
          <w:sz w:val="24"/>
          <w:u w:val="single"/>
        </w:rPr>
        <w:t>处，逾期不予受理。</w:t>
      </w:r>
    </w:p>
    <w:p w:rsidR="00621355" w:rsidRPr="005B60D2" w:rsidRDefault="00621355" w:rsidP="00621355">
      <w:pPr>
        <w:numPr>
          <w:ilvl w:val="0"/>
          <w:numId w:val="1"/>
        </w:numPr>
        <w:spacing w:line="480" w:lineRule="exact"/>
        <w:rPr>
          <w:rFonts w:ascii="宋体" w:hAnsi="宋体" w:hint="eastAsia"/>
          <w:sz w:val="28"/>
          <w:szCs w:val="28"/>
        </w:rPr>
      </w:pPr>
      <w:r w:rsidRPr="005B60D2">
        <w:rPr>
          <w:rFonts w:ascii="宋体" w:hAnsi="宋体" w:hint="eastAsia"/>
          <w:sz w:val="28"/>
          <w:szCs w:val="28"/>
        </w:rPr>
        <w:lastRenderedPageBreak/>
        <w:t>其它</w:t>
      </w:r>
    </w:p>
    <w:p w:rsidR="00621355" w:rsidRPr="003D39CD" w:rsidRDefault="00621355" w:rsidP="00621355">
      <w:pPr>
        <w:pStyle w:val="a5"/>
        <w:spacing w:line="360" w:lineRule="auto"/>
        <w:ind w:left="540"/>
        <w:rPr>
          <w:rFonts w:hAnsi="宋体" w:hint="eastAsia"/>
          <w:sz w:val="24"/>
          <w:szCs w:val="24"/>
        </w:rPr>
      </w:pPr>
      <w:r w:rsidRPr="003D39CD">
        <w:rPr>
          <w:rFonts w:hAnsi="宋体" w:hint="eastAsia"/>
          <w:sz w:val="24"/>
          <w:szCs w:val="24"/>
        </w:rPr>
        <w:t>1、</w:t>
      </w:r>
      <w:r w:rsidRPr="00C6178C">
        <w:rPr>
          <w:rFonts w:hAnsi="宋体" w:hint="eastAsia"/>
          <w:sz w:val="24"/>
          <w:szCs w:val="24"/>
          <w:u w:val="single"/>
        </w:rPr>
        <w:t>报价最低不是中标的唯一根据</w:t>
      </w:r>
      <w:r w:rsidRPr="003D39CD">
        <w:rPr>
          <w:rFonts w:hAnsi="宋体" w:hint="eastAsia"/>
          <w:sz w:val="24"/>
          <w:szCs w:val="24"/>
        </w:rPr>
        <w:t>，合同将授予对招标人最为有利的投标人，对未中标的原因招标人不予解释。为维护招标人的利益，招标人在授予合同前仍有选择或拒绝任何投标人中标的权利。</w:t>
      </w:r>
      <w:r w:rsidRPr="003D39CD">
        <w:rPr>
          <w:rFonts w:hAnsi="宋体"/>
          <w:sz w:val="24"/>
          <w:szCs w:val="24"/>
        </w:rPr>
        <w:t>技术要求必须逐条填写在技术偏离表中，如无偏离必须提供响应技术要求的证明文件。</w:t>
      </w:r>
    </w:p>
    <w:p w:rsidR="00621355" w:rsidRPr="005B60D2" w:rsidRDefault="00621355" w:rsidP="00621355">
      <w:pPr>
        <w:pStyle w:val="a5"/>
        <w:numPr>
          <w:ilvl w:val="0"/>
          <w:numId w:val="2"/>
        </w:numPr>
        <w:spacing w:line="360" w:lineRule="auto"/>
        <w:rPr>
          <w:rFonts w:hAnsi="宋体" w:hint="eastAsia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投标单位中标之后，招、投标双方再另行签</w:t>
      </w:r>
      <w:r>
        <w:rPr>
          <w:rFonts w:hAnsi="宋体" w:hint="eastAsia"/>
          <w:sz w:val="24"/>
          <w:szCs w:val="24"/>
        </w:rPr>
        <w:t>订</w:t>
      </w:r>
      <w:r w:rsidRPr="005B60D2">
        <w:rPr>
          <w:rFonts w:hAnsi="宋体" w:hint="eastAsia"/>
          <w:sz w:val="24"/>
          <w:szCs w:val="24"/>
        </w:rPr>
        <w:t>合同。</w:t>
      </w:r>
    </w:p>
    <w:p w:rsidR="00621355" w:rsidRPr="005B60D2" w:rsidRDefault="00621355" w:rsidP="00621355">
      <w:pPr>
        <w:pStyle w:val="a5"/>
        <w:numPr>
          <w:ilvl w:val="0"/>
          <w:numId w:val="2"/>
        </w:numPr>
        <w:spacing w:line="360" w:lineRule="auto"/>
        <w:rPr>
          <w:rFonts w:hAnsi="宋体" w:hint="eastAsia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招标过程中的未尽事宜，在签</w:t>
      </w:r>
      <w:r>
        <w:rPr>
          <w:rFonts w:hAnsi="宋体" w:hint="eastAsia"/>
          <w:sz w:val="24"/>
          <w:szCs w:val="24"/>
        </w:rPr>
        <w:t>订</w:t>
      </w:r>
      <w:r w:rsidRPr="005B60D2">
        <w:rPr>
          <w:rFonts w:hAnsi="宋体" w:hint="eastAsia"/>
          <w:sz w:val="24"/>
          <w:szCs w:val="24"/>
        </w:rPr>
        <w:t>合同时，招、投标双方在合同中再作约定，在不违背合同和招标文件的原则下，协商解决。</w:t>
      </w:r>
    </w:p>
    <w:p w:rsidR="00621355" w:rsidRPr="00B66A05" w:rsidRDefault="00621355" w:rsidP="00621355">
      <w:pPr>
        <w:pStyle w:val="a5"/>
        <w:numPr>
          <w:ilvl w:val="0"/>
          <w:numId w:val="2"/>
        </w:numPr>
        <w:spacing w:line="360" w:lineRule="auto"/>
        <w:rPr>
          <w:rFonts w:hAnsi="宋体" w:hint="eastAsia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合同履约地为设备到货地点</w:t>
      </w:r>
      <w:r>
        <w:rPr>
          <w:rFonts w:hAnsi="宋体" w:hint="eastAsia"/>
          <w:sz w:val="24"/>
          <w:szCs w:val="24"/>
        </w:rPr>
        <w:t>（重庆力</w:t>
      </w:r>
      <w:proofErr w:type="gramStart"/>
      <w:r>
        <w:rPr>
          <w:rFonts w:hAnsi="宋体" w:hint="eastAsia"/>
          <w:sz w:val="24"/>
          <w:szCs w:val="24"/>
        </w:rPr>
        <w:t>帆汽车</w:t>
      </w:r>
      <w:proofErr w:type="gramEnd"/>
      <w:r>
        <w:rPr>
          <w:rFonts w:hAnsi="宋体" w:hint="eastAsia"/>
          <w:sz w:val="24"/>
          <w:szCs w:val="24"/>
        </w:rPr>
        <w:t>发动机有限公司）</w:t>
      </w:r>
      <w:r w:rsidRPr="005B60D2">
        <w:rPr>
          <w:rFonts w:hAnsi="宋体" w:hint="eastAsia"/>
          <w:sz w:val="24"/>
          <w:szCs w:val="24"/>
        </w:rPr>
        <w:t>。</w:t>
      </w:r>
    </w:p>
    <w:p w:rsidR="00621355" w:rsidRDefault="00621355" w:rsidP="00621355">
      <w:pPr>
        <w:spacing w:line="360" w:lineRule="auto"/>
        <w:rPr>
          <w:rFonts w:ascii="宋体" w:hAnsi="宋体" w:hint="eastAsia"/>
          <w:color w:val="000000"/>
          <w:szCs w:val="21"/>
        </w:rPr>
      </w:pPr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  <w:r w:rsidRPr="003D39CD">
        <w:rPr>
          <w:rFonts w:hAnsi="宋体" w:hint="eastAsia"/>
          <w:b/>
          <w:bCs/>
          <w:sz w:val="24"/>
          <w:szCs w:val="24"/>
        </w:rPr>
        <w:t>联系方式：</w:t>
      </w:r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  <w:r w:rsidRPr="003D39CD">
        <w:rPr>
          <w:rFonts w:hAnsi="宋体" w:hint="eastAsia"/>
          <w:b/>
          <w:bCs/>
          <w:sz w:val="24"/>
          <w:szCs w:val="24"/>
        </w:rPr>
        <w:t>招标单位：重庆力</w:t>
      </w:r>
      <w:proofErr w:type="gramStart"/>
      <w:r w:rsidRPr="003D39CD">
        <w:rPr>
          <w:rFonts w:hAnsi="宋体" w:hint="eastAsia"/>
          <w:b/>
          <w:bCs/>
          <w:sz w:val="24"/>
          <w:szCs w:val="24"/>
        </w:rPr>
        <w:t>帆工程</w:t>
      </w:r>
      <w:proofErr w:type="gramEnd"/>
      <w:r>
        <w:rPr>
          <w:rFonts w:hAnsi="宋体" w:hint="eastAsia"/>
          <w:b/>
          <w:bCs/>
          <w:sz w:val="24"/>
          <w:szCs w:val="24"/>
        </w:rPr>
        <w:t>一</w:t>
      </w:r>
      <w:r w:rsidRPr="003D39CD">
        <w:rPr>
          <w:rFonts w:hAnsi="宋体" w:hint="eastAsia"/>
          <w:b/>
          <w:bCs/>
          <w:sz w:val="24"/>
          <w:szCs w:val="24"/>
        </w:rPr>
        <w:t>部</w:t>
      </w:r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向阳</w:t>
      </w:r>
      <w:r w:rsidRPr="003D39CD">
        <w:rPr>
          <w:rFonts w:hAnsi="宋体" w:hint="eastAsia"/>
          <w:b/>
          <w:bCs/>
          <w:sz w:val="24"/>
          <w:szCs w:val="24"/>
        </w:rPr>
        <w:t>：</w:t>
      </w:r>
      <w:r>
        <w:rPr>
          <w:rFonts w:hAnsi="宋体" w:hint="eastAsia"/>
          <w:b/>
          <w:bCs/>
          <w:sz w:val="24"/>
          <w:szCs w:val="24"/>
        </w:rPr>
        <w:t>18680857753</w:t>
      </w:r>
      <w:r w:rsidRPr="003D39CD">
        <w:rPr>
          <w:rFonts w:hAnsi="宋体" w:hint="eastAsia"/>
          <w:b/>
          <w:bCs/>
          <w:sz w:val="24"/>
          <w:szCs w:val="24"/>
        </w:rPr>
        <w:t xml:space="preserve"> </w:t>
      </w:r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  <w:r w:rsidRPr="003D39CD">
        <w:rPr>
          <w:rFonts w:hAnsi="宋体" w:hint="eastAsia"/>
          <w:b/>
          <w:bCs/>
          <w:sz w:val="24"/>
          <w:szCs w:val="24"/>
        </w:rPr>
        <w:t>地址：重庆市</w:t>
      </w:r>
      <w:r>
        <w:rPr>
          <w:rFonts w:hAnsi="宋体" w:hint="eastAsia"/>
          <w:b/>
          <w:bCs/>
          <w:sz w:val="24"/>
          <w:szCs w:val="24"/>
        </w:rPr>
        <w:t>北碚区蔡家岗镇</w:t>
      </w:r>
      <w:proofErr w:type="gramStart"/>
      <w:r>
        <w:rPr>
          <w:rFonts w:hAnsi="宋体" w:hint="eastAsia"/>
          <w:b/>
          <w:bCs/>
          <w:sz w:val="24"/>
          <w:szCs w:val="24"/>
        </w:rPr>
        <w:t>凤栖路12号</w:t>
      </w:r>
      <w:proofErr w:type="gramEnd"/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 xml:space="preserve">      </w:t>
      </w:r>
      <w:bookmarkStart w:id="0" w:name="_GoBack"/>
      <w:bookmarkEnd w:id="0"/>
      <w:r w:rsidRPr="003D39CD">
        <w:rPr>
          <w:rFonts w:hAnsi="宋体" w:hint="eastAsia"/>
          <w:b/>
          <w:bCs/>
          <w:sz w:val="24"/>
          <w:szCs w:val="24"/>
        </w:rPr>
        <w:t>力帆工程</w:t>
      </w:r>
      <w:r>
        <w:rPr>
          <w:rFonts w:hAnsi="宋体" w:hint="eastAsia"/>
          <w:b/>
          <w:bCs/>
          <w:sz w:val="24"/>
          <w:szCs w:val="24"/>
        </w:rPr>
        <w:t>一部</w:t>
      </w:r>
      <w:r w:rsidRPr="003D39CD">
        <w:rPr>
          <w:rFonts w:hAnsi="宋体" w:hint="eastAsia"/>
          <w:b/>
          <w:bCs/>
          <w:sz w:val="24"/>
          <w:szCs w:val="24"/>
        </w:rPr>
        <w:t xml:space="preserve"> </w:t>
      </w:r>
      <w:r>
        <w:rPr>
          <w:rFonts w:hAnsi="宋体" w:hint="eastAsia"/>
          <w:b/>
          <w:bCs/>
          <w:sz w:val="24"/>
          <w:szCs w:val="24"/>
        </w:rPr>
        <w:t>向阳</w:t>
      </w:r>
      <w:r w:rsidRPr="003D39CD">
        <w:rPr>
          <w:rFonts w:hAnsi="宋体" w:hint="eastAsia"/>
          <w:b/>
          <w:bCs/>
          <w:sz w:val="24"/>
          <w:szCs w:val="24"/>
        </w:rPr>
        <w:t>（收）</w:t>
      </w:r>
    </w:p>
    <w:p w:rsidR="00621355" w:rsidRPr="003D39CD" w:rsidRDefault="00621355" w:rsidP="00621355">
      <w:pPr>
        <w:pStyle w:val="a5"/>
        <w:spacing w:line="360" w:lineRule="auto"/>
        <w:rPr>
          <w:rFonts w:hAnsi="宋体" w:hint="eastAsia"/>
          <w:b/>
          <w:bCs/>
          <w:sz w:val="24"/>
          <w:szCs w:val="24"/>
        </w:rPr>
      </w:pPr>
    </w:p>
    <w:p w:rsidR="00FA50B3" w:rsidRPr="00621355" w:rsidRDefault="00286B0F"/>
    <w:sectPr w:rsidR="00FA50B3" w:rsidRPr="00621355" w:rsidSect="00986DF5">
      <w:footerReference w:type="even" r:id="rId8"/>
      <w:footerReference w:type="default" r:id="rId9"/>
      <w:pgSz w:w="11906" w:h="16838"/>
      <w:pgMar w:top="102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0F" w:rsidRDefault="00286B0F" w:rsidP="00621355">
      <w:r>
        <w:separator/>
      </w:r>
    </w:p>
  </w:endnote>
  <w:endnote w:type="continuationSeparator" w:id="0">
    <w:p w:rsidR="00286B0F" w:rsidRDefault="00286B0F" w:rsidP="006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E" w:rsidRDefault="00286B0F" w:rsidP="00AD3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ADE" w:rsidRDefault="00286B0F" w:rsidP="00AD37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E" w:rsidRDefault="00286B0F" w:rsidP="00986DF5">
    <w:pPr>
      <w:pStyle w:val="a4"/>
      <w:framePr w:w="75" w:wrap="around" w:vAnchor="text" w:hAnchor="page" w:x="5408" w:y="73"/>
      <w:rPr>
        <w:rStyle w:val="a6"/>
      </w:rPr>
    </w:pPr>
  </w:p>
  <w:p w:rsidR="00B87ADE" w:rsidRPr="00AD378A" w:rsidRDefault="00286B0F" w:rsidP="00AD378A">
    <w:pPr>
      <w:pStyle w:val="a4"/>
    </w:pPr>
    <w:r>
      <w:rPr>
        <w:rFonts w:hint="eastAsia"/>
      </w:rPr>
      <w:t xml:space="preserve">                                             </w:t>
    </w:r>
    <w:r>
      <w:rPr>
        <w:rFonts w:hint="eastAsia"/>
      </w:rPr>
      <w:t xml:space="preserve">    </w:t>
    </w: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355"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6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0F" w:rsidRDefault="00286B0F" w:rsidP="00621355">
      <w:r>
        <w:separator/>
      </w:r>
    </w:p>
  </w:footnote>
  <w:footnote w:type="continuationSeparator" w:id="0">
    <w:p w:rsidR="00286B0F" w:rsidRDefault="00286B0F" w:rsidP="006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C5"/>
    <w:multiLevelType w:val="hybridMultilevel"/>
    <w:tmpl w:val="07163462"/>
    <w:lvl w:ilvl="0" w:tplc="D3CE0AD0">
      <w:start w:val="2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36FD4D4A"/>
    <w:multiLevelType w:val="hybridMultilevel"/>
    <w:tmpl w:val="F5B81E4E"/>
    <w:lvl w:ilvl="0" w:tplc="62C8E9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394E836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E43C6A1E">
      <w:start w:val="1"/>
      <w:numFmt w:val="low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D"/>
    <w:rsid w:val="000B3ABD"/>
    <w:rsid w:val="00286B0F"/>
    <w:rsid w:val="00366AC6"/>
    <w:rsid w:val="00621355"/>
    <w:rsid w:val="007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355"/>
    <w:rPr>
      <w:sz w:val="18"/>
      <w:szCs w:val="18"/>
    </w:rPr>
  </w:style>
  <w:style w:type="paragraph" w:styleId="a4">
    <w:name w:val="footer"/>
    <w:basedOn w:val="a"/>
    <w:link w:val="Char0"/>
    <w:unhideWhenUsed/>
    <w:rsid w:val="0062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355"/>
    <w:rPr>
      <w:sz w:val="18"/>
      <w:szCs w:val="18"/>
    </w:rPr>
  </w:style>
  <w:style w:type="paragraph" w:styleId="a5">
    <w:name w:val="Plain Text"/>
    <w:basedOn w:val="a"/>
    <w:link w:val="Char1"/>
    <w:rsid w:val="0062135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21355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62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355"/>
    <w:rPr>
      <w:sz w:val="18"/>
      <w:szCs w:val="18"/>
    </w:rPr>
  </w:style>
  <w:style w:type="paragraph" w:styleId="a4">
    <w:name w:val="footer"/>
    <w:basedOn w:val="a"/>
    <w:link w:val="Char0"/>
    <w:unhideWhenUsed/>
    <w:rsid w:val="0062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355"/>
    <w:rPr>
      <w:sz w:val="18"/>
      <w:szCs w:val="18"/>
    </w:rPr>
  </w:style>
  <w:style w:type="paragraph" w:styleId="a5">
    <w:name w:val="Plain Text"/>
    <w:basedOn w:val="a"/>
    <w:link w:val="Char1"/>
    <w:rsid w:val="0062135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21355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62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2019-07-31T05:57:00Z</dcterms:created>
  <dcterms:modified xsi:type="dcterms:W3CDTF">2019-07-31T05:57:00Z</dcterms:modified>
</cp:coreProperties>
</file>