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3B3" w:rsidRPr="00D241D3" w:rsidRDefault="00D064A8" w:rsidP="00F52B06">
      <w:pPr>
        <w:spacing w:beforeLines="50" w:afterLines="50" w:line="240" w:lineRule="auto"/>
        <w:jc w:val="center"/>
        <w:rPr>
          <w:rFonts w:ascii="黑体" w:eastAsia="黑体" w:hAnsi="黑体"/>
          <w:sz w:val="32"/>
          <w:szCs w:val="32"/>
        </w:rPr>
      </w:pPr>
      <w:r w:rsidRPr="00D241D3">
        <w:rPr>
          <w:rFonts w:ascii="黑体" w:eastAsia="黑体" w:hAnsi="黑体" w:hint="eastAsia"/>
          <w:sz w:val="32"/>
          <w:szCs w:val="32"/>
        </w:rPr>
        <w:t>非道路</w:t>
      </w:r>
      <w:r w:rsidR="0067434D">
        <w:rPr>
          <w:rFonts w:ascii="黑体" w:eastAsia="黑体" w:hAnsi="黑体" w:hint="eastAsia"/>
          <w:sz w:val="32"/>
          <w:szCs w:val="32"/>
        </w:rPr>
        <w:t>小型通用汽油机</w:t>
      </w:r>
      <w:r w:rsidRPr="00D241D3">
        <w:rPr>
          <w:rFonts w:ascii="黑体" w:eastAsia="黑体" w:hAnsi="黑体" w:hint="eastAsia"/>
          <w:sz w:val="32"/>
          <w:szCs w:val="32"/>
        </w:rPr>
        <w:t>排放系统技术要求</w:t>
      </w:r>
    </w:p>
    <w:p w:rsidR="00D064A8" w:rsidRPr="00D241D3" w:rsidRDefault="00D064A8" w:rsidP="00F52B06">
      <w:pPr>
        <w:spacing w:beforeLines="50" w:afterLines="50" w:line="240" w:lineRule="auto"/>
        <w:rPr>
          <w:rFonts w:ascii="黑体" w:eastAsia="黑体" w:hAnsi="黑体"/>
          <w:szCs w:val="21"/>
        </w:rPr>
      </w:pPr>
      <w:r w:rsidRPr="00D241D3">
        <w:rPr>
          <w:rFonts w:ascii="黑体" w:eastAsia="黑体" w:hAnsi="黑体" w:hint="eastAsia"/>
          <w:szCs w:val="21"/>
        </w:rPr>
        <w:t>一、设备名称</w:t>
      </w:r>
    </w:p>
    <w:p w:rsidR="00D064A8" w:rsidRPr="00D241D3" w:rsidRDefault="00D064A8" w:rsidP="00D064A8">
      <w:pPr>
        <w:spacing w:line="240" w:lineRule="auto"/>
        <w:jc w:val="left"/>
        <w:rPr>
          <w:rFonts w:asciiTheme="minorEastAsia" w:eastAsiaTheme="minorEastAsia" w:hAnsiTheme="minorEastAsia" w:cs="宋体"/>
          <w:szCs w:val="21"/>
        </w:rPr>
      </w:pPr>
      <w:r w:rsidRPr="00D241D3">
        <w:rPr>
          <w:rFonts w:hint="eastAsia"/>
          <w:szCs w:val="21"/>
        </w:rPr>
        <w:t xml:space="preserve">    </w:t>
      </w:r>
      <w:r w:rsidRPr="00D241D3">
        <w:rPr>
          <w:rFonts w:asciiTheme="minorEastAsia" w:eastAsiaTheme="minorEastAsia" w:hAnsiTheme="minorEastAsia" w:cs="宋体" w:hint="eastAsia"/>
          <w:szCs w:val="21"/>
        </w:rPr>
        <w:t>小</w:t>
      </w:r>
      <w:r w:rsidRPr="00D241D3">
        <w:rPr>
          <w:rFonts w:asciiTheme="minorEastAsia" w:eastAsiaTheme="minorEastAsia" w:hAnsiTheme="minorEastAsia" w:cs="宋体"/>
          <w:szCs w:val="21"/>
        </w:rPr>
        <w:t>型非道路通用</w:t>
      </w:r>
      <w:r w:rsidR="0067434D">
        <w:rPr>
          <w:rFonts w:asciiTheme="minorEastAsia" w:eastAsiaTheme="minorEastAsia" w:hAnsiTheme="minorEastAsia" w:cs="宋体" w:hint="eastAsia"/>
          <w:szCs w:val="21"/>
        </w:rPr>
        <w:t>汽油</w:t>
      </w:r>
      <w:r w:rsidRPr="00D241D3">
        <w:rPr>
          <w:rFonts w:asciiTheme="minorEastAsia" w:eastAsiaTheme="minorEastAsia" w:hAnsiTheme="minorEastAsia" w:cs="宋体"/>
          <w:szCs w:val="21"/>
        </w:rPr>
        <w:t>机</w:t>
      </w:r>
      <w:r w:rsidRPr="00D241D3">
        <w:rPr>
          <w:rFonts w:asciiTheme="minorEastAsia" w:eastAsiaTheme="minorEastAsia" w:hAnsiTheme="minorEastAsia" w:cs="宋体" w:hint="eastAsia"/>
          <w:szCs w:val="21"/>
        </w:rPr>
        <w:t>全流排放分析系统</w:t>
      </w:r>
    </w:p>
    <w:p w:rsidR="00D064A8" w:rsidRPr="00D241D3" w:rsidRDefault="00D064A8" w:rsidP="00F52B06">
      <w:pPr>
        <w:spacing w:beforeLines="50" w:afterLines="50" w:line="240" w:lineRule="auto"/>
        <w:rPr>
          <w:rFonts w:ascii="黑体" w:eastAsia="黑体" w:hAnsi="黑体"/>
          <w:szCs w:val="21"/>
        </w:rPr>
      </w:pPr>
      <w:r w:rsidRPr="00D241D3">
        <w:rPr>
          <w:rFonts w:ascii="黑体" w:eastAsia="黑体" w:hAnsi="黑体" w:hint="eastAsia"/>
          <w:szCs w:val="21"/>
        </w:rPr>
        <w:t>二、用途</w:t>
      </w:r>
    </w:p>
    <w:p w:rsidR="00D064A8" w:rsidRPr="00D241D3" w:rsidRDefault="005B6DB4" w:rsidP="0067434D">
      <w:pPr>
        <w:spacing w:line="360" w:lineRule="auto"/>
        <w:ind w:firstLineChars="200" w:firstLine="420"/>
        <w:rPr>
          <w:rFonts w:asciiTheme="minorEastAsia" w:eastAsiaTheme="minorEastAsia" w:hAnsiTheme="minorEastAsia"/>
          <w:szCs w:val="21"/>
        </w:rPr>
      </w:pPr>
      <w:r w:rsidRPr="00D241D3">
        <w:rPr>
          <w:rFonts w:asciiTheme="minorEastAsia" w:eastAsiaTheme="minorEastAsia" w:hAnsiTheme="minorEastAsia" w:hint="eastAsia"/>
          <w:szCs w:val="21"/>
        </w:rPr>
        <w:t>1、</w:t>
      </w:r>
      <w:r w:rsidR="00D064A8" w:rsidRPr="00D241D3">
        <w:rPr>
          <w:rFonts w:asciiTheme="minorEastAsia" w:eastAsiaTheme="minorEastAsia" w:hAnsiTheme="minorEastAsia" w:hint="eastAsia"/>
          <w:szCs w:val="21"/>
        </w:rPr>
        <w:t>本系统主要应用于</w:t>
      </w:r>
      <w:r w:rsidR="00D064A8" w:rsidRPr="00D241D3">
        <w:rPr>
          <w:rFonts w:asciiTheme="minorEastAsia" w:eastAsiaTheme="minorEastAsia" w:hAnsiTheme="minorEastAsia" w:cs="宋体" w:hint="eastAsia"/>
          <w:szCs w:val="21"/>
        </w:rPr>
        <w:t>小</w:t>
      </w:r>
      <w:r w:rsidR="00D064A8" w:rsidRPr="00D241D3">
        <w:rPr>
          <w:rFonts w:asciiTheme="minorEastAsia" w:eastAsiaTheme="minorEastAsia" w:hAnsiTheme="minorEastAsia" w:cs="宋体"/>
          <w:szCs w:val="21"/>
        </w:rPr>
        <w:t>型非道路通用</w:t>
      </w:r>
      <w:r w:rsidR="001843FD" w:rsidRPr="00D241D3">
        <w:rPr>
          <w:rFonts w:asciiTheme="minorEastAsia" w:eastAsiaTheme="minorEastAsia" w:hAnsiTheme="minorEastAsia" w:cs="宋体" w:hint="eastAsia"/>
          <w:szCs w:val="21"/>
        </w:rPr>
        <w:t>汽油机</w:t>
      </w:r>
      <w:r w:rsidR="00D064A8" w:rsidRPr="00D241D3">
        <w:rPr>
          <w:rFonts w:asciiTheme="minorEastAsia" w:eastAsiaTheme="minorEastAsia" w:hAnsiTheme="minorEastAsia" w:hint="eastAsia"/>
          <w:szCs w:val="21"/>
        </w:rPr>
        <w:t>的排放性能测试及开发性试验。</w:t>
      </w:r>
    </w:p>
    <w:p w:rsidR="005B6DB4" w:rsidRPr="00D241D3" w:rsidRDefault="005B6DB4" w:rsidP="0067434D">
      <w:pPr>
        <w:spacing w:line="360" w:lineRule="auto"/>
        <w:ind w:firstLineChars="200" w:firstLine="420"/>
        <w:rPr>
          <w:rFonts w:ascii="宋体" w:hAnsi="宋体"/>
          <w:szCs w:val="21"/>
        </w:rPr>
      </w:pPr>
      <w:r w:rsidRPr="00D241D3">
        <w:rPr>
          <w:rFonts w:asciiTheme="minorEastAsia" w:eastAsiaTheme="minorEastAsia" w:hAnsiTheme="minorEastAsia" w:hint="eastAsia"/>
          <w:szCs w:val="21"/>
        </w:rPr>
        <w:t>2、设备应满足以下排量的</w:t>
      </w:r>
      <w:r w:rsidR="0070168A" w:rsidRPr="00D241D3">
        <w:rPr>
          <w:rFonts w:asciiTheme="minorEastAsia" w:eastAsiaTheme="minorEastAsia" w:hAnsiTheme="minorEastAsia" w:hint="eastAsia"/>
          <w:szCs w:val="21"/>
        </w:rPr>
        <w:t>通用</w:t>
      </w:r>
      <w:r w:rsidR="001843FD" w:rsidRPr="00D241D3">
        <w:rPr>
          <w:rFonts w:asciiTheme="minorEastAsia" w:eastAsiaTheme="minorEastAsia" w:hAnsiTheme="minorEastAsia" w:hint="eastAsia"/>
          <w:szCs w:val="21"/>
        </w:rPr>
        <w:t>汽油机</w:t>
      </w:r>
      <w:r w:rsidR="0070168A" w:rsidRPr="00D241D3">
        <w:rPr>
          <w:rFonts w:asciiTheme="minorEastAsia" w:eastAsiaTheme="minorEastAsia" w:hAnsiTheme="minorEastAsia" w:hint="eastAsia"/>
          <w:szCs w:val="21"/>
        </w:rPr>
        <w:t>的排放检测</w:t>
      </w:r>
      <w:r w:rsidR="0070168A" w:rsidRPr="00D241D3">
        <w:rPr>
          <w:rFonts w:ascii="宋体" w:hAnsi="宋体" w:hint="eastAsia"/>
          <w:szCs w:val="21"/>
        </w:rPr>
        <w:t>。</w:t>
      </w:r>
    </w:p>
    <w:p w:rsidR="0070168A" w:rsidRPr="00D241D3" w:rsidRDefault="0070168A" w:rsidP="00F52B06">
      <w:pPr>
        <w:spacing w:beforeLines="50" w:afterLines="50" w:line="240" w:lineRule="auto"/>
        <w:ind w:firstLineChars="1250" w:firstLine="2625"/>
        <w:rPr>
          <w:rFonts w:ascii="黑体" w:eastAsia="黑体" w:hAnsi="黑体"/>
          <w:szCs w:val="21"/>
        </w:rPr>
      </w:pPr>
      <w:r w:rsidRPr="00D241D3">
        <w:rPr>
          <w:rFonts w:ascii="黑体" w:eastAsia="黑体" w:hAnsi="黑体" w:hint="eastAsia"/>
          <w:szCs w:val="21"/>
        </w:rPr>
        <w:t xml:space="preserve">表1 </w:t>
      </w:r>
      <w:r w:rsidR="000D17F1" w:rsidRPr="00D241D3">
        <w:rPr>
          <w:rFonts w:ascii="黑体" w:eastAsia="黑体" w:hAnsi="黑体" w:hint="eastAsia"/>
          <w:szCs w:val="21"/>
        </w:rPr>
        <w:t>通用</w:t>
      </w:r>
      <w:r w:rsidR="00D241D3" w:rsidRPr="00D241D3">
        <w:rPr>
          <w:rFonts w:ascii="黑体" w:eastAsia="黑体" w:hAnsi="黑体" w:hint="eastAsia"/>
          <w:szCs w:val="21"/>
        </w:rPr>
        <w:t>汽油机</w:t>
      </w:r>
      <w:r w:rsidR="000D17F1" w:rsidRPr="00D241D3">
        <w:rPr>
          <w:rFonts w:ascii="黑体" w:eastAsia="黑体" w:hAnsi="黑体" w:hint="eastAsia"/>
          <w:szCs w:val="21"/>
        </w:rPr>
        <w:t>机排量范围</w:t>
      </w:r>
      <w:r w:rsidRPr="00D241D3">
        <w:rPr>
          <w:rFonts w:ascii="黑体" w:eastAsia="黑体" w:hAnsi="黑体" w:hint="eastAsia"/>
          <w:szCs w:val="21"/>
        </w:rPr>
        <w:t>及试验参数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5B6DB4" w:rsidRPr="00D241D3" w:rsidTr="00600EE7">
        <w:trPr>
          <w:trHeight w:val="454"/>
        </w:trPr>
        <w:tc>
          <w:tcPr>
            <w:tcW w:w="4785" w:type="dxa"/>
            <w:vAlign w:val="center"/>
          </w:tcPr>
          <w:p w:rsidR="005B6DB4" w:rsidRPr="00D241D3" w:rsidRDefault="005B6DB4" w:rsidP="00600EE7">
            <w:pPr>
              <w:widowControl/>
              <w:ind w:leftChars="500" w:left="1050"/>
              <w:jc w:val="left"/>
              <w:rPr>
                <w:rFonts w:asciiTheme="minorEastAsia" w:eastAsiaTheme="minorEastAsia" w:hAnsiTheme="minorEastAsia" w:cs="宋体"/>
                <w:szCs w:val="21"/>
              </w:rPr>
            </w:pPr>
            <w:r w:rsidRPr="00D241D3">
              <w:rPr>
                <w:rFonts w:asciiTheme="minorEastAsia" w:eastAsiaTheme="minorEastAsia" w:hAnsiTheme="minorEastAsia" w:cs="宋体" w:hint="eastAsia"/>
                <w:szCs w:val="21"/>
              </w:rPr>
              <w:t>排气量（最小与最大）</w:t>
            </w:r>
          </w:p>
        </w:tc>
        <w:tc>
          <w:tcPr>
            <w:tcW w:w="4785" w:type="dxa"/>
            <w:vAlign w:val="center"/>
          </w:tcPr>
          <w:p w:rsidR="005B6DB4" w:rsidRPr="00D241D3" w:rsidRDefault="005B6DB4" w:rsidP="00D241D3">
            <w:pPr>
              <w:widowControl/>
              <w:ind w:firstLineChars="500" w:firstLine="1050"/>
              <w:jc w:val="left"/>
              <w:rPr>
                <w:rFonts w:asciiTheme="minorEastAsia" w:eastAsiaTheme="minorEastAsia" w:hAnsiTheme="minorEastAsia" w:cs="宋体"/>
                <w:szCs w:val="21"/>
              </w:rPr>
            </w:pPr>
            <w:r w:rsidRPr="00D241D3">
              <w:rPr>
                <w:rFonts w:asciiTheme="minorEastAsia" w:eastAsiaTheme="minorEastAsia" w:hAnsiTheme="minorEastAsia" w:cs="宋体" w:hint="eastAsia"/>
                <w:szCs w:val="21"/>
              </w:rPr>
              <w:t xml:space="preserve">汽油机 </w:t>
            </w:r>
            <w:r w:rsidRPr="00D241D3">
              <w:rPr>
                <w:rFonts w:asciiTheme="minorEastAsia" w:eastAsiaTheme="minorEastAsia" w:hAnsiTheme="minorEastAsia" w:cs="宋体" w:hint="eastAsia"/>
                <w:szCs w:val="21"/>
                <w:u w:val="single"/>
              </w:rPr>
              <w:t xml:space="preserve"> 22　</w:t>
            </w:r>
            <w:r w:rsidRPr="00D241D3">
              <w:rPr>
                <w:rFonts w:asciiTheme="minorEastAsia" w:eastAsiaTheme="minorEastAsia" w:hAnsiTheme="minorEastAsia" w:cs="宋体" w:hint="eastAsia"/>
                <w:szCs w:val="21"/>
              </w:rPr>
              <w:t>cc～</w:t>
            </w:r>
            <w:r w:rsidRPr="00D241D3">
              <w:rPr>
                <w:rFonts w:asciiTheme="minorEastAsia" w:eastAsiaTheme="minorEastAsia" w:hAnsiTheme="minorEastAsia" w:cs="宋体" w:hint="eastAsia"/>
                <w:szCs w:val="21"/>
                <w:u w:val="single"/>
              </w:rPr>
              <w:t xml:space="preserve"> </w:t>
            </w:r>
            <w:r w:rsidR="00A45B3F" w:rsidRPr="00D241D3">
              <w:rPr>
                <w:rFonts w:asciiTheme="minorEastAsia" w:eastAsiaTheme="minorEastAsia" w:hAnsiTheme="minorEastAsia" w:cs="宋体" w:hint="eastAsia"/>
                <w:szCs w:val="21"/>
                <w:u w:val="single"/>
              </w:rPr>
              <w:t xml:space="preserve"> 999</w:t>
            </w:r>
            <w:r w:rsidRPr="00D241D3">
              <w:rPr>
                <w:rFonts w:asciiTheme="minorEastAsia" w:eastAsiaTheme="minorEastAsia" w:hAnsiTheme="minorEastAsia" w:cs="宋体" w:hint="eastAsia"/>
                <w:szCs w:val="21"/>
                <w:u w:val="single"/>
              </w:rPr>
              <w:t xml:space="preserve"> </w:t>
            </w:r>
            <w:r w:rsidRPr="00D241D3">
              <w:rPr>
                <w:rFonts w:asciiTheme="minorEastAsia" w:eastAsiaTheme="minorEastAsia" w:hAnsiTheme="minorEastAsia" w:cs="宋体" w:hint="eastAsia"/>
                <w:szCs w:val="21"/>
              </w:rPr>
              <w:t>㏄</w:t>
            </w:r>
          </w:p>
          <w:p w:rsidR="00C95F36" w:rsidRPr="00D241D3" w:rsidRDefault="00C95F36" w:rsidP="00D241D3">
            <w:pPr>
              <w:widowControl/>
              <w:ind w:firstLineChars="500" w:firstLine="1050"/>
              <w:jc w:val="left"/>
              <w:rPr>
                <w:rFonts w:asciiTheme="minorEastAsia" w:eastAsiaTheme="minorEastAsia" w:hAnsiTheme="minorEastAsia" w:cs="宋体"/>
                <w:szCs w:val="21"/>
              </w:rPr>
            </w:pPr>
            <w:r w:rsidRPr="00D241D3">
              <w:rPr>
                <w:rFonts w:asciiTheme="minorEastAsia" w:eastAsiaTheme="minorEastAsia" w:hAnsiTheme="minorEastAsia" w:cs="宋体" w:hint="eastAsia"/>
                <w:szCs w:val="21"/>
              </w:rPr>
              <w:t xml:space="preserve">高速机  </w:t>
            </w:r>
            <w:r w:rsidRPr="00D241D3">
              <w:rPr>
                <w:rFonts w:asciiTheme="minorEastAsia" w:eastAsiaTheme="minorEastAsia" w:hAnsiTheme="minorEastAsia" w:cs="宋体" w:hint="eastAsia"/>
                <w:szCs w:val="21"/>
                <w:u w:val="single"/>
              </w:rPr>
              <w:t xml:space="preserve">22　</w:t>
            </w:r>
            <w:r w:rsidRPr="00D241D3">
              <w:rPr>
                <w:rFonts w:asciiTheme="minorEastAsia" w:eastAsiaTheme="minorEastAsia" w:hAnsiTheme="minorEastAsia" w:cs="宋体" w:hint="eastAsia"/>
                <w:szCs w:val="21"/>
              </w:rPr>
              <w:t>cc～</w:t>
            </w:r>
            <w:r w:rsidRPr="00D241D3">
              <w:rPr>
                <w:rFonts w:asciiTheme="minorEastAsia" w:eastAsiaTheme="minorEastAsia" w:hAnsiTheme="minorEastAsia" w:cs="宋体" w:hint="eastAsia"/>
                <w:szCs w:val="21"/>
                <w:u w:val="single"/>
              </w:rPr>
              <w:t xml:space="preserve"> </w:t>
            </w:r>
            <w:r w:rsidR="00A45B3F" w:rsidRPr="00D241D3">
              <w:rPr>
                <w:rFonts w:asciiTheme="minorEastAsia" w:eastAsiaTheme="minorEastAsia" w:hAnsiTheme="minorEastAsia" w:cs="宋体" w:hint="eastAsia"/>
                <w:szCs w:val="21"/>
                <w:u w:val="single"/>
              </w:rPr>
              <w:t xml:space="preserve"> 999 </w:t>
            </w:r>
            <w:r w:rsidRPr="00D241D3">
              <w:rPr>
                <w:rFonts w:asciiTheme="minorEastAsia" w:eastAsiaTheme="minorEastAsia" w:hAnsiTheme="minorEastAsia" w:cs="宋体" w:hint="eastAsia"/>
                <w:szCs w:val="21"/>
              </w:rPr>
              <w:t>cc</w:t>
            </w:r>
          </w:p>
        </w:tc>
      </w:tr>
      <w:tr w:rsidR="005B6DB4" w:rsidRPr="00D241D3" w:rsidTr="00600EE7">
        <w:trPr>
          <w:trHeight w:val="454"/>
        </w:trPr>
        <w:tc>
          <w:tcPr>
            <w:tcW w:w="4785" w:type="dxa"/>
            <w:vAlign w:val="center"/>
          </w:tcPr>
          <w:p w:rsidR="005B6DB4" w:rsidRPr="00D241D3" w:rsidRDefault="005B6DB4" w:rsidP="00D241D3">
            <w:pPr>
              <w:widowControl/>
              <w:ind w:leftChars="500" w:left="1050"/>
              <w:jc w:val="left"/>
              <w:rPr>
                <w:rFonts w:asciiTheme="minorEastAsia" w:eastAsiaTheme="minorEastAsia" w:hAnsiTheme="minorEastAsia" w:cs="宋体"/>
                <w:szCs w:val="21"/>
              </w:rPr>
            </w:pPr>
            <w:r w:rsidRPr="00D241D3">
              <w:rPr>
                <w:rFonts w:asciiTheme="minorEastAsia" w:eastAsiaTheme="minorEastAsia" w:hAnsiTheme="minorEastAsia" w:cs="宋体" w:hint="eastAsia"/>
                <w:szCs w:val="21"/>
              </w:rPr>
              <w:t>排气温度（最大旋</w:t>
            </w:r>
            <w:r w:rsidRPr="00D241D3">
              <w:rPr>
                <w:rFonts w:asciiTheme="minorEastAsia" w:eastAsiaTheme="minorEastAsia" w:hAnsiTheme="minorEastAsia" w:cs="Arial"/>
                <w:szCs w:val="21"/>
              </w:rPr>
              <w:t>转</w:t>
            </w:r>
            <w:r w:rsidR="00D241D3" w:rsidRPr="00D241D3">
              <w:rPr>
                <w:rFonts w:asciiTheme="minorEastAsia" w:eastAsiaTheme="minorEastAsia" w:hAnsiTheme="minorEastAsia" w:cs="Arial" w:hint="eastAsia"/>
                <w:szCs w:val="21"/>
              </w:rPr>
              <w:t>转速</w:t>
            </w:r>
            <w:r w:rsidRPr="00D241D3">
              <w:rPr>
                <w:rFonts w:asciiTheme="minorEastAsia" w:eastAsiaTheme="minorEastAsia" w:hAnsiTheme="minorEastAsia" w:cs="Arial"/>
                <w:szCs w:val="21"/>
              </w:rPr>
              <w:t>时的温度，也就是说最高温度</w:t>
            </w:r>
            <w:r w:rsidRPr="00D241D3">
              <w:rPr>
                <w:rFonts w:asciiTheme="minorEastAsia" w:eastAsiaTheme="minorEastAsia" w:hAnsiTheme="minorEastAsia" w:cs="宋体" w:hint="eastAsia"/>
                <w:szCs w:val="21"/>
              </w:rPr>
              <w:t>）</w:t>
            </w:r>
          </w:p>
        </w:tc>
        <w:tc>
          <w:tcPr>
            <w:tcW w:w="4785" w:type="dxa"/>
            <w:vAlign w:val="center"/>
          </w:tcPr>
          <w:p w:rsidR="005B6DB4" w:rsidRPr="00D241D3" w:rsidRDefault="005B6DB4" w:rsidP="00D241D3">
            <w:pPr>
              <w:widowControl/>
              <w:ind w:firstLineChars="500" w:firstLine="1050"/>
              <w:jc w:val="left"/>
              <w:rPr>
                <w:rFonts w:asciiTheme="minorEastAsia" w:eastAsiaTheme="minorEastAsia" w:hAnsiTheme="minorEastAsia" w:cs="宋体"/>
                <w:szCs w:val="21"/>
                <w:u w:val="single"/>
              </w:rPr>
            </w:pPr>
            <w:r w:rsidRPr="00D241D3">
              <w:rPr>
                <w:rFonts w:asciiTheme="minorEastAsia" w:eastAsiaTheme="minorEastAsia" w:hAnsiTheme="minorEastAsia" w:cs="宋体" w:hint="eastAsia"/>
                <w:szCs w:val="21"/>
              </w:rPr>
              <w:t xml:space="preserve">汽油机 </w:t>
            </w:r>
            <w:r w:rsidRPr="00D241D3">
              <w:rPr>
                <w:rFonts w:asciiTheme="minorEastAsia" w:eastAsiaTheme="minorEastAsia" w:hAnsiTheme="minorEastAsia" w:cs="宋体" w:hint="eastAsia"/>
                <w:szCs w:val="21"/>
                <w:u w:val="single"/>
              </w:rPr>
              <w:t xml:space="preserve">   800      </w:t>
            </w:r>
            <w:r w:rsidRPr="00D241D3">
              <w:rPr>
                <w:rFonts w:asciiTheme="minorEastAsia" w:eastAsiaTheme="minorEastAsia" w:hAnsiTheme="minorEastAsia" w:cs="宋体" w:hint="eastAsia"/>
                <w:szCs w:val="21"/>
              </w:rPr>
              <w:t xml:space="preserve"> ℃</w:t>
            </w:r>
          </w:p>
        </w:tc>
      </w:tr>
      <w:tr w:rsidR="005B6DB4" w:rsidRPr="00D241D3" w:rsidTr="00600EE7">
        <w:trPr>
          <w:trHeight w:val="454"/>
        </w:trPr>
        <w:tc>
          <w:tcPr>
            <w:tcW w:w="4785" w:type="dxa"/>
            <w:vAlign w:val="center"/>
          </w:tcPr>
          <w:p w:rsidR="005B6DB4" w:rsidRPr="00D241D3" w:rsidRDefault="005B6DB4" w:rsidP="00600EE7">
            <w:pPr>
              <w:widowControl/>
              <w:ind w:leftChars="500" w:left="1050"/>
              <w:jc w:val="left"/>
              <w:rPr>
                <w:rFonts w:asciiTheme="minorEastAsia" w:eastAsiaTheme="minorEastAsia" w:hAnsiTheme="minorEastAsia" w:cs="宋体"/>
                <w:szCs w:val="21"/>
              </w:rPr>
            </w:pPr>
            <w:r w:rsidRPr="00D241D3">
              <w:rPr>
                <w:rFonts w:asciiTheme="minorEastAsia" w:eastAsiaTheme="minorEastAsia" w:hAnsiTheme="minorEastAsia" w:cs="宋体" w:hint="eastAsia"/>
                <w:szCs w:val="21"/>
              </w:rPr>
              <w:t>发动机转</w:t>
            </w:r>
            <w:r w:rsidRPr="00D241D3">
              <w:rPr>
                <w:rFonts w:asciiTheme="minorEastAsia" w:eastAsiaTheme="minorEastAsia" w:hAnsiTheme="minorEastAsia" w:cs="Arial"/>
                <w:szCs w:val="21"/>
              </w:rPr>
              <w:t>数(最高)</w:t>
            </w:r>
          </w:p>
        </w:tc>
        <w:tc>
          <w:tcPr>
            <w:tcW w:w="4785" w:type="dxa"/>
            <w:vAlign w:val="center"/>
          </w:tcPr>
          <w:p w:rsidR="005B6DB4" w:rsidRPr="00D241D3" w:rsidRDefault="005B6DB4" w:rsidP="00D241D3">
            <w:pPr>
              <w:widowControl/>
              <w:ind w:firstLineChars="500" w:firstLine="1050"/>
              <w:jc w:val="left"/>
              <w:rPr>
                <w:rFonts w:asciiTheme="minorEastAsia" w:eastAsiaTheme="minorEastAsia" w:hAnsiTheme="minorEastAsia" w:cs="宋体"/>
                <w:szCs w:val="21"/>
                <w:u w:val="single"/>
              </w:rPr>
            </w:pPr>
            <w:r w:rsidRPr="00D241D3">
              <w:rPr>
                <w:rFonts w:asciiTheme="minorEastAsia" w:eastAsiaTheme="minorEastAsia" w:hAnsiTheme="minorEastAsia" w:cs="宋体" w:hint="eastAsia"/>
                <w:szCs w:val="21"/>
              </w:rPr>
              <w:t xml:space="preserve">汽油机 </w:t>
            </w:r>
            <w:r w:rsidRPr="00D241D3">
              <w:rPr>
                <w:rFonts w:asciiTheme="minorEastAsia" w:eastAsiaTheme="minorEastAsia" w:hAnsiTheme="minorEastAsia" w:cs="宋体" w:hint="eastAsia"/>
                <w:szCs w:val="21"/>
                <w:u w:val="single"/>
              </w:rPr>
              <w:t xml:space="preserve">  6000  </w:t>
            </w:r>
            <w:r w:rsidRPr="00D241D3">
              <w:rPr>
                <w:rFonts w:asciiTheme="minorEastAsia" w:eastAsiaTheme="minorEastAsia" w:hAnsiTheme="minorEastAsia" w:cs="宋体" w:hint="eastAsia"/>
                <w:szCs w:val="21"/>
              </w:rPr>
              <w:t xml:space="preserve"> 转/分</w:t>
            </w:r>
          </w:p>
        </w:tc>
      </w:tr>
      <w:tr w:rsidR="005B6DB4" w:rsidRPr="00D241D3" w:rsidTr="00600EE7">
        <w:trPr>
          <w:trHeight w:val="454"/>
        </w:trPr>
        <w:tc>
          <w:tcPr>
            <w:tcW w:w="4785" w:type="dxa"/>
            <w:vAlign w:val="center"/>
          </w:tcPr>
          <w:p w:rsidR="005B6DB4" w:rsidRPr="00D241D3" w:rsidRDefault="005B6DB4" w:rsidP="00600EE7">
            <w:pPr>
              <w:widowControl/>
              <w:ind w:leftChars="500" w:left="1050"/>
              <w:jc w:val="left"/>
              <w:rPr>
                <w:rFonts w:asciiTheme="minorEastAsia" w:eastAsiaTheme="minorEastAsia" w:hAnsiTheme="minorEastAsia" w:cs="宋体"/>
                <w:szCs w:val="21"/>
              </w:rPr>
            </w:pPr>
            <w:r w:rsidRPr="00D241D3">
              <w:rPr>
                <w:rFonts w:asciiTheme="minorEastAsia" w:eastAsiaTheme="minorEastAsia" w:hAnsiTheme="minorEastAsia" w:cs="宋体" w:hint="eastAsia"/>
                <w:szCs w:val="21"/>
              </w:rPr>
              <w:t>涡轮</w:t>
            </w:r>
            <w:r w:rsidRPr="00D241D3">
              <w:rPr>
                <w:rFonts w:asciiTheme="minorEastAsia" w:eastAsiaTheme="minorEastAsia" w:hAnsiTheme="minorEastAsia" w:cs="Arial"/>
                <w:szCs w:val="21"/>
              </w:rPr>
              <w:t>的有无</w:t>
            </w:r>
          </w:p>
        </w:tc>
        <w:tc>
          <w:tcPr>
            <w:tcW w:w="4785" w:type="dxa"/>
            <w:vAlign w:val="center"/>
          </w:tcPr>
          <w:p w:rsidR="005B6DB4" w:rsidRPr="00D241D3" w:rsidRDefault="005B6DB4" w:rsidP="00D241D3">
            <w:pPr>
              <w:widowControl/>
              <w:ind w:leftChars="500" w:left="1050" w:firstLineChars="500" w:firstLine="1050"/>
              <w:jc w:val="left"/>
              <w:rPr>
                <w:rFonts w:asciiTheme="minorEastAsia" w:eastAsiaTheme="minorEastAsia" w:hAnsiTheme="minorEastAsia" w:cs="宋体"/>
                <w:szCs w:val="21"/>
              </w:rPr>
            </w:pPr>
            <w:r w:rsidRPr="00D241D3">
              <w:rPr>
                <w:rFonts w:asciiTheme="minorEastAsia" w:eastAsiaTheme="minorEastAsia" w:hAnsiTheme="minorEastAsia" w:cs="宋体" w:hint="eastAsia"/>
                <w:szCs w:val="21"/>
              </w:rPr>
              <w:t>无</w:t>
            </w:r>
          </w:p>
        </w:tc>
      </w:tr>
      <w:tr w:rsidR="005B6DB4" w:rsidRPr="00D241D3" w:rsidTr="00600EE7">
        <w:trPr>
          <w:trHeight w:val="454"/>
        </w:trPr>
        <w:tc>
          <w:tcPr>
            <w:tcW w:w="4785" w:type="dxa"/>
            <w:vAlign w:val="center"/>
          </w:tcPr>
          <w:p w:rsidR="005B6DB4" w:rsidRPr="00D241D3" w:rsidRDefault="005B6DB4" w:rsidP="00600EE7">
            <w:pPr>
              <w:widowControl/>
              <w:ind w:leftChars="500" w:left="1050"/>
              <w:jc w:val="left"/>
              <w:rPr>
                <w:rFonts w:asciiTheme="minorEastAsia" w:eastAsiaTheme="minorEastAsia" w:hAnsiTheme="minorEastAsia" w:cs="宋体"/>
                <w:szCs w:val="21"/>
              </w:rPr>
            </w:pPr>
            <w:r w:rsidRPr="00D241D3">
              <w:rPr>
                <w:rFonts w:asciiTheme="minorEastAsia" w:eastAsiaTheme="minorEastAsia" w:hAnsiTheme="minorEastAsia" w:cs="宋体" w:hint="eastAsia"/>
                <w:szCs w:val="21"/>
              </w:rPr>
              <w:t>涡轮</w:t>
            </w:r>
            <w:r w:rsidRPr="00D241D3">
              <w:rPr>
                <w:rFonts w:asciiTheme="minorEastAsia" w:eastAsiaTheme="minorEastAsia" w:hAnsiTheme="minorEastAsia" w:cs="Arial"/>
                <w:szCs w:val="21"/>
              </w:rPr>
              <w:t>增</w:t>
            </w:r>
            <w:r w:rsidRPr="00D241D3">
              <w:rPr>
                <w:rFonts w:asciiTheme="minorEastAsia" w:eastAsiaTheme="minorEastAsia" w:hAnsiTheme="minorEastAsia" w:cs="宋体" w:hint="eastAsia"/>
                <w:szCs w:val="21"/>
              </w:rPr>
              <w:t>压比</w:t>
            </w:r>
          </w:p>
        </w:tc>
        <w:tc>
          <w:tcPr>
            <w:tcW w:w="4785" w:type="dxa"/>
            <w:vAlign w:val="center"/>
          </w:tcPr>
          <w:p w:rsidR="005B6DB4" w:rsidRPr="00D241D3" w:rsidRDefault="005B6DB4" w:rsidP="00D241D3">
            <w:pPr>
              <w:widowControl/>
              <w:ind w:leftChars="500" w:left="1050" w:firstLineChars="500" w:firstLine="1050"/>
              <w:jc w:val="left"/>
              <w:rPr>
                <w:rFonts w:asciiTheme="minorEastAsia" w:eastAsiaTheme="minorEastAsia" w:hAnsiTheme="minorEastAsia" w:cs="宋体"/>
                <w:szCs w:val="21"/>
              </w:rPr>
            </w:pPr>
            <w:r w:rsidRPr="00D241D3">
              <w:rPr>
                <w:rFonts w:asciiTheme="minorEastAsia" w:eastAsiaTheme="minorEastAsia" w:hAnsiTheme="minorEastAsia" w:cs="宋体" w:hint="eastAsia"/>
                <w:szCs w:val="21"/>
              </w:rPr>
              <w:t>无</w:t>
            </w:r>
          </w:p>
        </w:tc>
      </w:tr>
    </w:tbl>
    <w:p w:rsidR="00D064A8" w:rsidRPr="00D241D3" w:rsidRDefault="00D064A8" w:rsidP="00F52B06">
      <w:pPr>
        <w:spacing w:beforeLines="50" w:afterLines="50" w:line="240" w:lineRule="auto"/>
        <w:rPr>
          <w:rFonts w:ascii="黑体" w:eastAsia="黑体" w:hAnsi="黑体"/>
          <w:szCs w:val="21"/>
        </w:rPr>
      </w:pPr>
      <w:r w:rsidRPr="00D241D3">
        <w:rPr>
          <w:rFonts w:ascii="黑体" w:eastAsia="黑体" w:hAnsi="黑体" w:hint="eastAsia"/>
          <w:szCs w:val="21"/>
        </w:rPr>
        <w:t>三、适用标准</w:t>
      </w:r>
    </w:p>
    <w:p w:rsidR="00D064A8" w:rsidRPr="00D241D3" w:rsidRDefault="00D064A8" w:rsidP="00D241D3">
      <w:pPr>
        <w:spacing w:line="360" w:lineRule="auto"/>
        <w:ind w:firstLineChars="200" w:firstLine="420"/>
        <w:jc w:val="left"/>
        <w:rPr>
          <w:rFonts w:ascii="黑体" w:eastAsia="黑体" w:hAnsi="黑体"/>
          <w:szCs w:val="21"/>
        </w:rPr>
      </w:pPr>
      <w:r w:rsidRPr="00D241D3">
        <w:rPr>
          <w:rFonts w:ascii="黑体" w:eastAsia="黑体" w:hAnsi="黑体"/>
          <w:szCs w:val="21"/>
        </w:rPr>
        <w:t>系统必须满足下列标准和法规对排放测试的要求</w:t>
      </w:r>
      <w:r w:rsidRPr="00D241D3">
        <w:rPr>
          <w:rFonts w:ascii="黑体" w:eastAsia="黑体" w:hAnsi="黑体" w:hint="eastAsia"/>
          <w:szCs w:val="21"/>
        </w:rPr>
        <w:t>：</w:t>
      </w:r>
    </w:p>
    <w:p w:rsidR="003A6C2B" w:rsidRPr="00D241D3" w:rsidRDefault="00A67C2F" w:rsidP="00D241D3">
      <w:pPr>
        <w:adjustRightInd/>
        <w:spacing w:line="360" w:lineRule="auto"/>
        <w:ind w:firstLineChars="200" w:firstLine="420"/>
        <w:textAlignment w:val="auto"/>
        <w:rPr>
          <w:rFonts w:asciiTheme="minorEastAsia" w:eastAsiaTheme="minorEastAsia" w:hAnsiTheme="minorEastAsia"/>
          <w:kern w:val="2"/>
          <w:szCs w:val="21"/>
        </w:rPr>
      </w:pPr>
      <w:r>
        <w:rPr>
          <w:rFonts w:asciiTheme="minorEastAsia" w:eastAsiaTheme="minorEastAsia" w:hAnsiTheme="minorEastAsia" w:hint="eastAsia"/>
          <w:kern w:val="2"/>
          <w:szCs w:val="21"/>
        </w:rPr>
        <w:t>1</w:t>
      </w:r>
      <w:r w:rsidR="003A6C2B" w:rsidRPr="00D241D3">
        <w:rPr>
          <w:rFonts w:asciiTheme="minorEastAsia" w:eastAsiaTheme="minorEastAsia" w:hAnsiTheme="minorEastAsia" w:hint="eastAsia"/>
          <w:kern w:val="2"/>
          <w:szCs w:val="21"/>
        </w:rPr>
        <w:t>、</w:t>
      </w:r>
      <w:r w:rsidR="003A6C2B" w:rsidRPr="00D241D3">
        <w:rPr>
          <w:rFonts w:asciiTheme="minorEastAsia" w:eastAsiaTheme="minorEastAsia" w:hAnsiTheme="minorEastAsia"/>
          <w:kern w:val="2"/>
          <w:szCs w:val="21"/>
        </w:rPr>
        <w:t>(EU) 2017/654</w:t>
      </w:r>
      <w:r w:rsidR="003A6C2B" w:rsidRPr="00D241D3">
        <w:rPr>
          <w:rFonts w:asciiTheme="minorEastAsia" w:eastAsiaTheme="minorEastAsia" w:hAnsiTheme="minorEastAsia" w:hint="eastAsia"/>
          <w:kern w:val="2"/>
          <w:szCs w:val="21"/>
        </w:rPr>
        <w:t xml:space="preserve"> 《 欧盟国家关于非道路用移动机械内燃机的排放限制和型式认证的技术内容和一般要求》（ 第V阶段）；</w:t>
      </w:r>
    </w:p>
    <w:p w:rsidR="001843FD" w:rsidRPr="00D241D3" w:rsidRDefault="00A67C2F" w:rsidP="00D241D3">
      <w:pPr>
        <w:adjustRightInd/>
        <w:spacing w:line="360" w:lineRule="auto"/>
        <w:ind w:firstLineChars="200" w:firstLine="420"/>
        <w:textAlignment w:val="auto"/>
        <w:rPr>
          <w:rFonts w:asciiTheme="minorEastAsia" w:eastAsiaTheme="minorEastAsia" w:hAnsiTheme="minorEastAsia"/>
          <w:kern w:val="2"/>
          <w:szCs w:val="21"/>
        </w:rPr>
      </w:pPr>
      <w:r>
        <w:rPr>
          <w:rFonts w:asciiTheme="minorEastAsia" w:eastAsiaTheme="minorEastAsia" w:hAnsiTheme="minorEastAsia" w:hint="eastAsia"/>
          <w:kern w:val="2"/>
          <w:szCs w:val="21"/>
        </w:rPr>
        <w:t>2</w:t>
      </w:r>
      <w:r w:rsidR="001843FD" w:rsidRPr="00D241D3">
        <w:rPr>
          <w:rFonts w:asciiTheme="minorEastAsia" w:eastAsiaTheme="minorEastAsia" w:hAnsiTheme="minorEastAsia" w:hint="eastAsia"/>
          <w:kern w:val="2"/>
          <w:szCs w:val="21"/>
        </w:rPr>
        <w:t>、40 CFR 1054  第</w:t>
      </w:r>
      <w:proofErr w:type="gramStart"/>
      <w:r w:rsidR="001843FD" w:rsidRPr="00D241D3">
        <w:rPr>
          <w:rFonts w:asciiTheme="minorEastAsia" w:eastAsiaTheme="minorEastAsia" w:hAnsiTheme="minorEastAsia" w:hint="eastAsia"/>
          <w:kern w:val="2"/>
          <w:szCs w:val="21"/>
        </w:rPr>
        <w:t>Ⅲ阶段</w:t>
      </w:r>
      <w:proofErr w:type="gramEnd"/>
      <w:r w:rsidR="001843FD" w:rsidRPr="00D241D3">
        <w:rPr>
          <w:rFonts w:asciiTheme="minorEastAsia" w:eastAsiaTheme="minorEastAsia" w:hAnsiTheme="minorEastAsia" w:hint="eastAsia"/>
          <w:kern w:val="2"/>
          <w:szCs w:val="21"/>
        </w:rPr>
        <w:t xml:space="preserve"> 非道路小型点燃式发动机排放法规；</w:t>
      </w:r>
    </w:p>
    <w:p w:rsidR="003A6C2B" w:rsidRPr="00D241D3" w:rsidRDefault="00A67C2F" w:rsidP="00D241D3">
      <w:pPr>
        <w:adjustRightInd/>
        <w:spacing w:line="360" w:lineRule="auto"/>
        <w:ind w:firstLineChars="200" w:firstLine="420"/>
        <w:textAlignment w:val="auto"/>
        <w:rPr>
          <w:rFonts w:asciiTheme="minorEastAsia" w:eastAsiaTheme="minorEastAsia" w:hAnsiTheme="minorEastAsia"/>
          <w:kern w:val="2"/>
          <w:szCs w:val="21"/>
        </w:rPr>
      </w:pPr>
      <w:r>
        <w:rPr>
          <w:rFonts w:asciiTheme="minorEastAsia" w:eastAsiaTheme="minorEastAsia" w:hAnsiTheme="minorEastAsia" w:hint="eastAsia"/>
          <w:kern w:val="2"/>
          <w:szCs w:val="21"/>
        </w:rPr>
        <w:t>3</w:t>
      </w:r>
      <w:r w:rsidR="001843FD" w:rsidRPr="00D241D3">
        <w:rPr>
          <w:rFonts w:asciiTheme="minorEastAsia" w:eastAsiaTheme="minorEastAsia" w:hAnsiTheme="minorEastAsia" w:hint="eastAsia"/>
          <w:kern w:val="2"/>
          <w:szCs w:val="21"/>
        </w:rPr>
        <w:t>、40 CFR 1065  第</w:t>
      </w:r>
      <w:proofErr w:type="gramStart"/>
      <w:r w:rsidR="001843FD" w:rsidRPr="00D241D3">
        <w:rPr>
          <w:rFonts w:asciiTheme="minorEastAsia" w:eastAsiaTheme="minorEastAsia" w:hAnsiTheme="minorEastAsia" w:hint="eastAsia"/>
          <w:kern w:val="2"/>
          <w:szCs w:val="21"/>
        </w:rPr>
        <w:t>Ⅲ阶段</w:t>
      </w:r>
      <w:proofErr w:type="gramEnd"/>
      <w:r w:rsidR="001843FD" w:rsidRPr="00D241D3">
        <w:rPr>
          <w:rFonts w:asciiTheme="minorEastAsia" w:eastAsiaTheme="minorEastAsia" w:hAnsiTheme="minorEastAsia" w:hint="eastAsia"/>
          <w:kern w:val="2"/>
          <w:szCs w:val="21"/>
        </w:rPr>
        <w:t xml:space="preserve"> 发动机测试程序；</w:t>
      </w:r>
    </w:p>
    <w:p w:rsidR="00D064A8" w:rsidRPr="00D241D3" w:rsidRDefault="00A67C2F" w:rsidP="00D241D3">
      <w:pPr>
        <w:adjustRightInd/>
        <w:spacing w:line="360" w:lineRule="auto"/>
        <w:ind w:firstLineChars="200" w:firstLine="420"/>
        <w:textAlignment w:val="auto"/>
        <w:rPr>
          <w:rFonts w:asciiTheme="minorEastAsia" w:eastAsiaTheme="minorEastAsia" w:hAnsiTheme="minorEastAsia"/>
          <w:color w:val="000000"/>
          <w:kern w:val="2"/>
          <w:szCs w:val="21"/>
        </w:rPr>
      </w:pPr>
      <w:r>
        <w:rPr>
          <w:rFonts w:asciiTheme="minorEastAsia" w:eastAsiaTheme="minorEastAsia" w:hAnsiTheme="minorEastAsia" w:hint="eastAsia"/>
          <w:color w:val="000000"/>
          <w:kern w:val="2"/>
          <w:szCs w:val="21"/>
        </w:rPr>
        <w:t>4</w:t>
      </w:r>
      <w:r w:rsidR="003A6C2B" w:rsidRPr="00D241D3">
        <w:rPr>
          <w:rFonts w:asciiTheme="minorEastAsia" w:eastAsiaTheme="minorEastAsia" w:hAnsiTheme="minorEastAsia" w:hint="eastAsia"/>
          <w:color w:val="000000"/>
          <w:kern w:val="2"/>
          <w:szCs w:val="21"/>
        </w:rPr>
        <w:t>、GB26133-2010《</w:t>
      </w:r>
      <w:r w:rsidR="003A6C2B" w:rsidRPr="00D241D3">
        <w:rPr>
          <w:rFonts w:asciiTheme="minorEastAsia" w:eastAsiaTheme="minorEastAsia" w:hAnsiTheme="minorEastAsia" w:cs="黑体" w:hint="eastAsia"/>
          <w:szCs w:val="21"/>
        </w:rPr>
        <w:t>非道路移动机械用小型点燃式发动机排气污染物排放限值与测量方法》</w:t>
      </w:r>
      <w:r w:rsidR="003A6C2B" w:rsidRPr="00D241D3">
        <w:rPr>
          <w:rFonts w:asciiTheme="minorEastAsia" w:eastAsiaTheme="minorEastAsia" w:hAnsiTheme="minorEastAsia" w:hint="eastAsia"/>
          <w:color w:val="000000"/>
          <w:kern w:val="2"/>
          <w:szCs w:val="21"/>
        </w:rPr>
        <w:t>（第</w:t>
      </w:r>
      <w:r w:rsidR="00F029E2" w:rsidRPr="00D241D3">
        <w:rPr>
          <w:rFonts w:asciiTheme="minorEastAsia" w:eastAsiaTheme="minorEastAsia" w:hAnsiTheme="minorEastAsia" w:hint="eastAsia"/>
          <w:color w:val="000000"/>
          <w:kern w:val="2"/>
          <w:szCs w:val="21"/>
        </w:rPr>
        <w:t>Ⅰ、Ⅱ</w:t>
      </w:r>
      <w:r w:rsidR="003A6C2B" w:rsidRPr="00D241D3">
        <w:rPr>
          <w:rFonts w:asciiTheme="minorEastAsia" w:eastAsiaTheme="minorEastAsia" w:hAnsiTheme="minorEastAsia" w:hint="eastAsia"/>
          <w:color w:val="000000"/>
          <w:kern w:val="2"/>
          <w:szCs w:val="21"/>
        </w:rPr>
        <w:t>阶段）。</w:t>
      </w:r>
    </w:p>
    <w:p w:rsidR="00D064A8" w:rsidRPr="00D241D3" w:rsidRDefault="005B6DB4" w:rsidP="00F52B06">
      <w:pPr>
        <w:spacing w:beforeLines="50" w:afterLines="50"/>
        <w:rPr>
          <w:rFonts w:ascii="黑体" w:eastAsia="黑体" w:hAnsi="黑体"/>
          <w:szCs w:val="21"/>
        </w:rPr>
      </w:pPr>
      <w:r w:rsidRPr="00D241D3">
        <w:rPr>
          <w:rFonts w:ascii="黑体" w:eastAsia="黑体" w:hAnsi="黑体" w:hint="eastAsia"/>
          <w:szCs w:val="21"/>
        </w:rPr>
        <w:t>四、设备安装环境</w:t>
      </w:r>
    </w:p>
    <w:p w:rsidR="005B6DB4" w:rsidRPr="00D241D3" w:rsidRDefault="005B6DB4" w:rsidP="00D241D3">
      <w:pPr>
        <w:spacing w:line="500" w:lineRule="exact"/>
        <w:ind w:firstLineChars="200" w:firstLine="420"/>
        <w:jc w:val="left"/>
        <w:rPr>
          <w:rFonts w:asciiTheme="minorEastAsia" w:eastAsiaTheme="minorEastAsia" w:hAnsiTheme="minorEastAsia"/>
          <w:szCs w:val="21"/>
        </w:rPr>
      </w:pPr>
      <w:r w:rsidRPr="00D241D3">
        <w:rPr>
          <w:rFonts w:asciiTheme="minorEastAsia" w:eastAsiaTheme="minorEastAsia" w:hAnsiTheme="minorEastAsia" w:hint="eastAsia"/>
          <w:szCs w:val="21"/>
        </w:rPr>
        <w:t>1、</w:t>
      </w:r>
      <w:r w:rsidRPr="00D241D3">
        <w:rPr>
          <w:rFonts w:asciiTheme="minorEastAsia" w:eastAsiaTheme="minorEastAsia" w:hAnsiTheme="minorEastAsia" w:cs="宋体" w:hint="eastAsia"/>
          <w:szCs w:val="21"/>
        </w:rPr>
        <w:t>安装环境温度：</w:t>
      </w:r>
      <w:r w:rsidRPr="00D241D3">
        <w:rPr>
          <w:rFonts w:asciiTheme="minorEastAsia" w:eastAsiaTheme="minorEastAsia" w:hAnsiTheme="minorEastAsia"/>
          <w:szCs w:val="21"/>
        </w:rPr>
        <w:t>5</w:t>
      </w:r>
      <w:r w:rsidRPr="00D241D3">
        <w:rPr>
          <w:rFonts w:asciiTheme="minorEastAsia" w:eastAsiaTheme="minorEastAsia" w:hAnsiTheme="minorEastAsia" w:cs="宋体" w:hint="eastAsia"/>
          <w:szCs w:val="21"/>
        </w:rPr>
        <w:t>～</w:t>
      </w:r>
      <w:r w:rsidRPr="00D241D3">
        <w:rPr>
          <w:rFonts w:asciiTheme="minorEastAsia" w:eastAsiaTheme="minorEastAsia" w:hAnsiTheme="minorEastAsia"/>
          <w:szCs w:val="21"/>
        </w:rPr>
        <w:t>40</w:t>
      </w:r>
      <w:r w:rsidRPr="00D241D3">
        <w:rPr>
          <w:rFonts w:asciiTheme="minorEastAsia" w:eastAsiaTheme="minorEastAsia" w:hAnsiTheme="minorEastAsia" w:cs="宋体" w:hint="eastAsia"/>
          <w:szCs w:val="21"/>
        </w:rPr>
        <w:t>℃。</w:t>
      </w:r>
    </w:p>
    <w:p w:rsidR="005B6DB4" w:rsidRPr="00D241D3" w:rsidRDefault="005B6DB4" w:rsidP="00D241D3">
      <w:pPr>
        <w:spacing w:line="500" w:lineRule="exact"/>
        <w:ind w:firstLineChars="200" w:firstLine="420"/>
        <w:jc w:val="left"/>
        <w:rPr>
          <w:rFonts w:asciiTheme="minorEastAsia" w:eastAsiaTheme="minorEastAsia" w:hAnsiTheme="minorEastAsia"/>
          <w:szCs w:val="21"/>
        </w:rPr>
      </w:pPr>
      <w:r w:rsidRPr="00D241D3">
        <w:rPr>
          <w:rFonts w:asciiTheme="minorEastAsia" w:eastAsiaTheme="minorEastAsia" w:hAnsiTheme="minorEastAsia" w:hint="eastAsia"/>
          <w:szCs w:val="21"/>
        </w:rPr>
        <w:t>2、</w:t>
      </w:r>
      <w:r w:rsidRPr="00D241D3">
        <w:rPr>
          <w:rFonts w:asciiTheme="minorEastAsia" w:eastAsiaTheme="minorEastAsia" w:hAnsiTheme="minorEastAsia" w:cs="宋体" w:hint="eastAsia"/>
          <w:szCs w:val="21"/>
        </w:rPr>
        <w:t>环境相对湿度：</w:t>
      </w:r>
      <w:r w:rsidRPr="00D241D3">
        <w:rPr>
          <w:rFonts w:asciiTheme="minorEastAsia" w:eastAsiaTheme="minorEastAsia" w:hAnsiTheme="minorEastAsia"/>
          <w:szCs w:val="21"/>
        </w:rPr>
        <w:t>30</w:t>
      </w:r>
      <w:r w:rsidRPr="00D241D3">
        <w:rPr>
          <w:rFonts w:asciiTheme="minorEastAsia" w:eastAsiaTheme="minorEastAsia" w:hAnsiTheme="minorEastAsia" w:cs="宋体" w:hint="eastAsia"/>
          <w:szCs w:val="21"/>
        </w:rPr>
        <w:t>～</w:t>
      </w:r>
      <w:r w:rsidRPr="00D241D3">
        <w:rPr>
          <w:rFonts w:asciiTheme="minorEastAsia" w:eastAsiaTheme="minorEastAsia" w:hAnsiTheme="minorEastAsia"/>
          <w:szCs w:val="21"/>
        </w:rPr>
        <w:t>80</w:t>
      </w:r>
      <w:r w:rsidRPr="00D241D3">
        <w:rPr>
          <w:rFonts w:asciiTheme="minorEastAsia" w:eastAsiaTheme="minorEastAsia" w:hAnsiTheme="minorEastAsia" w:cs="宋体" w:hint="eastAsia"/>
          <w:szCs w:val="21"/>
        </w:rPr>
        <w:t>％</w:t>
      </w:r>
      <w:r w:rsidRPr="00D241D3">
        <w:rPr>
          <w:rFonts w:asciiTheme="minorEastAsia" w:eastAsiaTheme="minorEastAsia" w:hAnsiTheme="minorEastAsia"/>
          <w:szCs w:val="21"/>
        </w:rPr>
        <w:t>RH</w:t>
      </w:r>
      <w:r w:rsidR="00D241D3">
        <w:rPr>
          <w:rFonts w:asciiTheme="minorEastAsia" w:eastAsiaTheme="minorEastAsia" w:hAnsiTheme="minorEastAsia" w:hint="eastAsia"/>
          <w:szCs w:val="21"/>
        </w:rPr>
        <w:t>，不结露</w:t>
      </w:r>
      <w:r w:rsidRPr="00D241D3">
        <w:rPr>
          <w:rFonts w:asciiTheme="minorEastAsia" w:eastAsiaTheme="minorEastAsia" w:hAnsiTheme="minorEastAsia" w:cs="宋体" w:hint="eastAsia"/>
          <w:szCs w:val="21"/>
        </w:rPr>
        <w:t>。</w:t>
      </w:r>
    </w:p>
    <w:p w:rsidR="005B6DB4" w:rsidRPr="00D241D3" w:rsidRDefault="005B6DB4" w:rsidP="00D241D3">
      <w:pPr>
        <w:spacing w:line="500" w:lineRule="exact"/>
        <w:ind w:firstLineChars="200" w:firstLine="420"/>
        <w:jc w:val="left"/>
        <w:rPr>
          <w:rFonts w:asciiTheme="minorEastAsia" w:eastAsiaTheme="minorEastAsia" w:hAnsiTheme="minorEastAsia"/>
          <w:szCs w:val="21"/>
        </w:rPr>
      </w:pPr>
      <w:r w:rsidRPr="00D241D3">
        <w:rPr>
          <w:rFonts w:asciiTheme="minorEastAsia" w:eastAsiaTheme="minorEastAsia" w:hAnsiTheme="minorEastAsia" w:hint="eastAsia"/>
          <w:szCs w:val="21"/>
        </w:rPr>
        <w:t>3、</w:t>
      </w:r>
      <w:r w:rsidRPr="00D241D3">
        <w:rPr>
          <w:rFonts w:asciiTheme="minorEastAsia" w:eastAsiaTheme="minorEastAsia" w:hAnsiTheme="minorEastAsia" w:cs="宋体" w:hint="eastAsia"/>
          <w:szCs w:val="21"/>
        </w:rPr>
        <w:t>环境海拔高度：海拔</w:t>
      </w:r>
      <w:r w:rsidRPr="00D241D3">
        <w:rPr>
          <w:rFonts w:asciiTheme="minorEastAsia" w:eastAsiaTheme="minorEastAsia" w:hAnsiTheme="minorEastAsia"/>
          <w:szCs w:val="21"/>
        </w:rPr>
        <w:t>0-500</w:t>
      </w:r>
      <w:r w:rsidRPr="00D241D3">
        <w:rPr>
          <w:rFonts w:asciiTheme="minorEastAsia" w:eastAsiaTheme="minorEastAsia" w:hAnsiTheme="minorEastAsia" w:cs="宋体" w:hint="eastAsia"/>
          <w:szCs w:val="21"/>
        </w:rPr>
        <w:t>米。</w:t>
      </w:r>
    </w:p>
    <w:p w:rsidR="005B6DB4" w:rsidRPr="00D241D3" w:rsidRDefault="005B6DB4" w:rsidP="00D241D3">
      <w:pPr>
        <w:spacing w:line="500" w:lineRule="exact"/>
        <w:ind w:firstLineChars="200" w:firstLine="420"/>
        <w:jc w:val="left"/>
        <w:rPr>
          <w:rFonts w:asciiTheme="minorEastAsia" w:eastAsiaTheme="minorEastAsia" w:hAnsiTheme="minorEastAsia"/>
          <w:szCs w:val="21"/>
        </w:rPr>
      </w:pPr>
      <w:r w:rsidRPr="00D241D3">
        <w:rPr>
          <w:rFonts w:asciiTheme="minorEastAsia" w:eastAsiaTheme="minorEastAsia" w:hAnsiTheme="minorEastAsia" w:hint="eastAsia"/>
          <w:szCs w:val="21"/>
        </w:rPr>
        <w:t>4、</w:t>
      </w:r>
      <w:r w:rsidRPr="00D241D3">
        <w:rPr>
          <w:rFonts w:asciiTheme="minorEastAsia" w:eastAsiaTheme="minorEastAsia" w:hAnsiTheme="minorEastAsia" w:cs="宋体" w:hint="eastAsia"/>
          <w:szCs w:val="21"/>
        </w:rPr>
        <w:t>可使用的电源：</w:t>
      </w:r>
      <w:r w:rsidRPr="00D241D3">
        <w:rPr>
          <w:rFonts w:asciiTheme="minorEastAsia" w:eastAsiaTheme="minorEastAsia" w:hAnsiTheme="minorEastAsia"/>
          <w:szCs w:val="21"/>
        </w:rPr>
        <w:t>380</w:t>
      </w:r>
      <w:r w:rsidRPr="00D241D3">
        <w:rPr>
          <w:rFonts w:asciiTheme="minorEastAsia" w:eastAsiaTheme="minorEastAsia" w:hAnsiTheme="minorEastAsia" w:cs="宋体" w:hint="eastAsia"/>
          <w:szCs w:val="21"/>
        </w:rPr>
        <w:t>∨</w:t>
      </w:r>
      <w:r w:rsidRPr="00D241D3">
        <w:rPr>
          <w:rFonts w:asciiTheme="minorEastAsia" w:eastAsiaTheme="minorEastAsia" w:hAnsiTheme="minorEastAsia"/>
          <w:szCs w:val="21"/>
        </w:rPr>
        <w:t>±10%</w:t>
      </w:r>
      <w:r w:rsidRPr="00D241D3">
        <w:rPr>
          <w:rFonts w:asciiTheme="minorEastAsia" w:eastAsiaTheme="minorEastAsia" w:hAnsiTheme="minorEastAsia" w:cs="宋体" w:hint="eastAsia"/>
          <w:szCs w:val="21"/>
        </w:rPr>
        <w:t>，三相五线制，</w:t>
      </w:r>
      <w:r w:rsidRPr="00D241D3">
        <w:rPr>
          <w:rFonts w:asciiTheme="minorEastAsia" w:eastAsiaTheme="minorEastAsia" w:hAnsiTheme="minorEastAsia"/>
          <w:szCs w:val="21"/>
        </w:rPr>
        <w:t xml:space="preserve">50Hz±2% </w:t>
      </w:r>
      <w:r w:rsidRPr="00D241D3">
        <w:rPr>
          <w:rFonts w:asciiTheme="minorEastAsia" w:eastAsiaTheme="minorEastAsia" w:hAnsiTheme="minorEastAsia" w:cs="宋体" w:hint="eastAsia"/>
          <w:szCs w:val="21"/>
        </w:rPr>
        <w:t>或</w:t>
      </w:r>
      <w:r w:rsidRPr="00D241D3">
        <w:rPr>
          <w:rFonts w:asciiTheme="minorEastAsia" w:eastAsiaTheme="minorEastAsia" w:hAnsiTheme="minorEastAsia"/>
          <w:szCs w:val="21"/>
        </w:rPr>
        <w:t>220</w:t>
      </w:r>
      <w:r w:rsidRPr="00D241D3">
        <w:rPr>
          <w:rFonts w:asciiTheme="minorEastAsia" w:eastAsiaTheme="minorEastAsia" w:hAnsiTheme="minorEastAsia" w:cs="宋体" w:hint="eastAsia"/>
          <w:szCs w:val="21"/>
        </w:rPr>
        <w:t>∨</w:t>
      </w:r>
      <w:r w:rsidRPr="00D241D3">
        <w:rPr>
          <w:rFonts w:asciiTheme="minorEastAsia" w:eastAsiaTheme="minorEastAsia" w:hAnsiTheme="minorEastAsia"/>
          <w:szCs w:val="21"/>
        </w:rPr>
        <w:t>±10%</w:t>
      </w:r>
      <w:r w:rsidRPr="00D241D3">
        <w:rPr>
          <w:rFonts w:asciiTheme="minorEastAsia" w:eastAsiaTheme="minorEastAsia" w:hAnsiTheme="minorEastAsia" w:cs="宋体" w:hint="eastAsia"/>
          <w:szCs w:val="21"/>
        </w:rPr>
        <w:t>，单相，</w:t>
      </w:r>
      <w:r w:rsidRPr="00D241D3">
        <w:rPr>
          <w:rFonts w:asciiTheme="minorEastAsia" w:eastAsiaTheme="minorEastAsia" w:hAnsiTheme="minorEastAsia"/>
          <w:szCs w:val="21"/>
        </w:rPr>
        <w:t>50 Hz</w:t>
      </w:r>
      <w:r w:rsidRPr="00D241D3">
        <w:rPr>
          <w:rFonts w:asciiTheme="minorEastAsia" w:eastAsiaTheme="minorEastAsia" w:hAnsiTheme="minorEastAsia" w:cs="宋体" w:hint="eastAsia"/>
          <w:szCs w:val="21"/>
        </w:rPr>
        <w:t>。</w:t>
      </w:r>
    </w:p>
    <w:p w:rsidR="005B6DB4" w:rsidRPr="00D241D3" w:rsidRDefault="005B6DB4" w:rsidP="00D241D3">
      <w:pPr>
        <w:spacing w:line="500" w:lineRule="exact"/>
        <w:ind w:firstLineChars="200" w:firstLine="420"/>
        <w:jc w:val="left"/>
        <w:rPr>
          <w:rFonts w:asciiTheme="minorEastAsia" w:eastAsiaTheme="minorEastAsia" w:hAnsiTheme="minorEastAsia"/>
          <w:szCs w:val="21"/>
        </w:rPr>
      </w:pPr>
      <w:r w:rsidRPr="00D241D3">
        <w:rPr>
          <w:rFonts w:asciiTheme="minorEastAsia" w:eastAsiaTheme="minorEastAsia" w:hAnsiTheme="minorEastAsia" w:hint="eastAsia"/>
          <w:szCs w:val="21"/>
        </w:rPr>
        <w:t>5、</w:t>
      </w:r>
      <w:r w:rsidRPr="00D241D3">
        <w:rPr>
          <w:rFonts w:asciiTheme="minorEastAsia" w:eastAsiaTheme="minorEastAsia" w:hAnsiTheme="minorEastAsia" w:cs="宋体" w:hint="eastAsia"/>
          <w:szCs w:val="21"/>
        </w:rPr>
        <w:t>压缩空气：压力</w:t>
      </w:r>
      <w:r w:rsidRPr="00D241D3">
        <w:rPr>
          <w:rFonts w:asciiTheme="minorEastAsia" w:eastAsiaTheme="minorEastAsia" w:hAnsiTheme="minorEastAsia"/>
          <w:szCs w:val="21"/>
        </w:rPr>
        <w:t>4</w:t>
      </w:r>
      <w:r w:rsidRPr="00D241D3">
        <w:rPr>
          <w:rFonts w:asciiTheme="minorEastAsia" w:eastAsiaTheme="minorEastAsia" w:hAnsiTheme="minorEastAsia" w:cs="宋体" w:hint="eastAsia"/>
          <w:szCs w:val="21"/>
        </w:rPr>
        <w:t>～</w:t>
      </w:r>
      <w:r w:rsidRPr="00D241D3">
        <w:rPr>
          <w:rFonts w:asciiTheme="minorEastAsia" w:eastAsiaTheme="minorEastAsia" w:hAnsiTheme="minorEastAsia"/>
          <w:szCs w:val="21"/>
        </w:rPr>
        <w:t>7bar</w:t>
      </w:r>
      <w:r w:rsidRPr="00D241D3">
        <w:rPr>
          <w:rFonts w:asciiTheme="minorEastAsia" w:eastAsiaTheme="minorEastAsia" w:hAnsiTheme="minorEastAsia" w:cs="宋体" w:hint="eastAsia"/>
          <w:szCs w:val="21"/>
        </w:rPr>
        <w:t>，去油水。</w:t>
      </w:r>
    </w:p>
    <w:p w:rsidR="005B6DB4" w:rsidRPr="00D241D3" w:rsidRDefault="005B6DB4" w:rsidP="00D241D3">
      <w:pPr>
        <w:spacing w:line="500" w:lineRule="exact"/>
        <w:ind w:firstLineChars="200" w:firstLine="420"/>
        <w:jc w:val="left"/>
        <w:rPr>
          <w:rFonts w:asciiTheme="minorEastAsia" w:eastAsiaTheme="minorEastAsia" w:hAnsiTheme="minorEastAsia" w:cs="宋体"/>
          <w:szCs w:val="21"/>
        </w:rPr>
      </w:pPr>
      <w:r w:rsidRPr="00D241D3">
        <w:rPr>
          <w:rFonts w:asciiTheme="minorEastAsia" w:eastAsiaTheme="minorEastAsia" w:hAnsiTheme="minorEastAsia" w:hint="eastAsia"/>
          <w:szCs w:val="21"/>
        </w:rPr>
        <w:t>6、</w:t>
      </w:r>
      <w:r w:rsidRPr="00D241D3">
        <w:rPr>
          <w:rFonts w:asciiTheme="minorEastAsia" w:eastAsiaTheme="minorEastAsia" w:hAnsiTheme="minorEastAsia" w:cs="宋体" w:hint="eastAsia"/>
          <w:szCs w:val="21"/>
        </w:rPr>
        <w:t>冷却水：温度</w:t>
      </w:r>
      <w:r w:rsidRPr="00D241D3">
        <w:rPr>
          <w:rFonts w:asciiTheme="minorEastAsia" w:eastAsiaTheme="minorEastAsia" w:hAnsiTheme="minorEastAsia"/>
          <w:szCs w:val="21"/>
        </w:rPr>
        <w:t>≤35</w:t>
      </w:r>
      <w:r w:rsidRPr="00D241D3">
        <w:rPr>
          <w:rFonts w:asciiTheme="minorEastAsia" w:eastAsiaTheme="minorEastAsia" w:hAnsiTheme="minorEastAsia" w:cs="宋体" w:hint="eastAsia"/>
          <w:szCs w:val="21"/>
        </w:rPr>
        <w:t>℃，压力</w:t>
      </w:r>
      <w:r w:rsidRPr="00D241D3">
        <w:rPr>
          <w:rFonts w:asciiTheme="minorEastAsia" w:eastAsiaTheme="minorEastAsia" w:hAnsiTheme="minorEastAsia"/>
          <w:szCs w:val="21"/>
        </w:rPr>
        <w:t>1</w:t>
      </w:r>
      <w:r w:rsidR="00D241D3" w:rsidRPr="00D241D3">
        <w:rPr>
          <w:rFonts w:asciiTheme="minorEastAsia" w:eastAsiaTheme="minorEastAsia" w:hAnsiTheme="minorEastAsia"/>
          <w:szCs w:val="21"/>
        </w:rPr>
        <w:t>～</w:t>
      </w:r>
      <w:r w:rsidRPr="00D241D3">
        <w:rPr>
          <w:rFonts w:asciiTheme="minorEastAsia" w:eastAsiaTheme="minorEastAsia" w:hAnsiTheme="minorEastAsia"/>
          <w:szCs w:val="21"/>
        </w:rPr>
        <w:t>3bar</w:t>
      </w:r>
      <w:r w:rsidRPr="00D241D3">
        <w:rPr>
          <w:rFonts w:asciiTheme="minorEastAsia" w:eastAsiaTheme="minorEastAsia" w:hAnsiTheme="minorEastAsia" w:cs="宋体" w:hint="eastAsia"/>
          <w:szCs w:val="21"/>
        </w:rPr>
        <w:t>，流量：按设备需求确定。</w:t>
      </w:r>
    </w:p>
    <w:p w:rsidR="008C7DFC" w:rsidRDefault="005B6DB4" w:rsidP="00F52B06">
      <w:pPr>
        <w:spacing w:beforeLines="50" w:afterLines="50"/>
        <w:rPr>
          <w:rFonts w:ascii="黑体" w:eastAsia="黑体" w:hAnsi="黑体"/>
          <w:szCs w:val="21"/>
        </w:rPr>
      </w:pPr>
      <w:r w:rsidRPr="00D241D3">
        <w:rPr>
          <w:rFonts w:ascii="黑体" w:eastAsia="黑体" w:hAnsi="黑体" w:hint="eastAsia"/>
          <w:szCs w:val="21"/>
        </w:rPr>
        <w:t>五、设备</w:t>
      </w:r>
      <w:r w:rsidR="006A44B7">
        <w:rPr>
          <w:rFonts w:ascii="黑体" w:eastAsia="黑体" w:hAnsi="黑体" w:hint="eastAsia"/>
          <w:szCs w:val="21"/>
        </w:rPr>
        <w:t>系统</w:t>
      </w:r>
      <w:r w:rsidRPr="00D241D3">
        <w:rPr>
          <w:rFonts w:ascii="黑体" w:eastAsia="黑体" w:hAnsi="黑体" w:hint="eastAsia"/>
          <w:szCs w:val="21"/>
        </w:rPr>
        <w:t>配置</w:t>
      </w:r>
      <w:r w:rsidR="00A51392" w:rsidRPr="00D241D3">
        <w:rPr>
          <w:rFonts w:ascii="黑体" w:eastAsia="黑体" w:hAnsi="黑体" w:hint="eastAsia"/>
          <w:szCs w:val="21"/>
        </w:rPr>
        <w:t>及服务</w:t>
      </w:r>
    </w:p>
    <w:tbl>
      <w:tblPr>
        <w:tblW w:w="9708" w:type="dxa"/>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640"/>
        <w:gridCol w:w="1946"/>
        <w:gridCol w:w="400"/>
        <w:gridCol w:w="6722"/>
      </w:tblGrid>
      <w:tr w:rsidR="00C2628B" w:rsidRPr="00C2628B" w:rsidTr="00C2628B">
        <w:trPr>
          <w:trHeight w:val="309"/>
        </w:trPr>
        <w:tc>
          <w:tcPr>
            <w:tcW w:w="640" w:type="dxa"/>
            <w:tcBorders>
              <w:top w:val="single" w:sz="12"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序号</w:t>
            </w:r>
          </w:p>
        </w:tc>
        <w:tc>
          <w:tcPr>
            <w:tcW w:w="1946" w:type="dxa"/>
            <w:tcBorders>
              <w:top w:val="single" w:sz="12"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名  称</w:t>
            </w:r>
          </w:p>
        </w:tc>
        <w:tc>
          <w:tcPr>
            <w:tcW w:w="400" w:type="dxa"/>
            <w:tcBorders>
              <w:top w:val="single" w:sz="12"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数量</w:t>
            </w:r>
          </w:p>
        </w:tc>
        <w:tc>
          <w:tcPr>
            <w:tcW w:w="6721" w:type="dxa"/>
            <w:tcBorders>
              <w:top w:val="single" w:sz="12"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备    注</w:t>
            </w:r>
          </w:p>
        </w:tc>
      </w:tr>
      <w:tr w:rsidR="00C2628B" w:rsidRPr="00C2628B" w:rsidTr="00C2628B">
        <w:trPr>
          <w:trHeight w:val="297"/>
        </w:trPr>
        <w:tc>
          <w:tcPr>
            <w:tcW w:w="640" w:type="dxa"/>
            <w:vMerge w:val="restart"/>
            <w:tcBorders>
              <w:top w:val="single" w:sz="4"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lastRenderedPageBreak/>
              <w:t>1</w:t>
            </w:r>
          </w:p>
        </w:tc>
        <w:tc>
          <w:tcPr>
            <w:tcW w:w="1946" w:type="dxa"/>
            <w:vMerge w:val="restart"/>
            <w:tcBorders>
              <w:top w:val="single" w:sz="4"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分析</w:t>
            </w:r>
            <w:proofErr w:type="gramStart"/>
            <w:r w:rsidRPr="00C2628B">
              <w:rPr>
                <w:rFonts w:asciiTheme="minorEastAsia" w:eastAsiaTheme="minorEastAsia" w:hAnsiTheme="minorEastAsia" w:cs="宋体" w:hint="eastAsia"/>
                <w:color w:val="000000"/>
                <w:sz w:val="18"/>
                <w:szCs w:val="18"/>
              </w:rPr>
              <w:t>仪系统</w:t>
            </w:r>
            <w:proofErr w:type="gramEnd"/>
          </w:p>
        </w:tc>
        <w:tc>
          <w:tcPr>
            <w:tcW w:w="400" w:type="dxa"/>
            <w:vMerge w:val="restart"/>
            <w:tcBorders>
              <w:top w:val="single" w:sz="4"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1</w:t>
            </w:r>
          </w:p>
        </w:tc>
        <w:tc>
          <w:tcPr>
            <w:tcW w:w="6721" w:type="dxa"/>
            <w:tcBorders>
              <w:top w:val="single" w:sz="4"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必须满足条款六中所列的技术要求</w:t>
            </w:r>
          </w:p>
        </w:tc>
      </w:tr>
      <w:tr w:rsidR="00C2628B" w:rsidRPr="00C2628B" w:rsidTr="00C2628B">
        <w:trPr>
          <w:trHeight w:val="297"/>
        </w:trPr>
        <w:tc>
          <w:tcPr>
            <w:tcW w:w="640" w:type="dxa"/>
            <w:vMerge/>
            <w:tcBorders>
              <w:top w:val="single" w:sz="4" w:space="0" w:color="auto"/>
              <w:bottom w:val="single" w:sz="4" w:space="0" w:color="auto"/>
            </w:tcBorders>
            <w:vAlign w:val="center"/>
            <w:hideMark/>
          </w:tcPr>
          <w:p w:rsidR="00C2628B" w:rsidRPr="00C2628B" w:rsidRDefault="00C2628B" w:rsidP="00C2628B">
            <w:pPr>
              <w:widowControl/>
              <w:adjustRightInd/>
              <w:spacing w:line="240" w:lineRule="auto"/>
              <w:jc w:val="left"/>
              <w:textAlignment w:val="auto"/>
              <w:rPr>
                <w:rFonts w:asciiTheme="minorEastAsia" w:eastAsiaTheme="minorEastAsia" w:hAnsiTheme="minorEastAsia" w:cs="宋体"/>
                <w:color w:val="000000"/>
                <w:sz w:val="18"/>
                <w:szCs w:val="18"/>
              </w:rPr>
            </w:pPr>
          </w:p>
        </w:tc>
        <w:tc>
          <w:tcPr>
            <w:tcW w:w="1946" w:type="dxa"/>
            <w:vMerge/>
            <w:tcBorders>
              <w:top w:val="single" w:sz="4" w:space="0" w:color="auto"/>
              <w:bottom w:val="single" w:sz="4" w:space="0" w:color="auto"/>
            </w:tcBorders>
            <w:vAlign w:val="center"/>
            <w:hideMark/>
          </w:tcPr>
          <w:p w:rsidR="00C2628B" w:rsidRPr="00C2628B" w:rsidRDefault="00C2628B" w:rsidP="00C2628B">
            <w:pPr>
              <w:widowControl/>
              <w:adjustRightInd/>
              <w:spacing w:line="240" w:lineRule="auto"/>
              <w:jc w:val="left"/>
              <w:textAlignment w:val="auto"/>
              <w:rPr>
                <w:rFonts w:asciiTheme="minorEastAsia" w:eastAsiaTheme="minorEastAsia" w:hAnsiTheme="minorEastAsia" w:cs="宋体"/>
                <w:color w:val="000000"/>
                <w:sz w:val="18"/>
                <w:szCs w:val="18"/>
              </w:rPr>
            </w:pPr>
          </w:p>
        </w:tc>
        <w:tc>
          <w:tcPr>
            <w:tcW w:w="400" w:type="dxa"/>
            <w:vMerge/>
            <w:tcBorders>
              <w:top w:val="single" w:sz="4" w:space="0" w:color="auto"/>
              <w:bottom w:val="single" w:sz="4" w:space="0" w:color="auto"/>
            </w:tcBorders>
            <w:vAlign w:val="center"/>
            <w:hideMark/>
          </w:tcPr>
          <w:p w:rsidR="00C2628B" w:rsidRPr="00C2628B" w:rsidRDefault="00C2628B" w:rsidP="00C2628B">
            <w:pPr>
              <w:widowControl/>
              <w:adjustRightInd/>
              <w:spacing w:line="240" w:lineRule="auto"/>
              <w:jc w:val="left"/>
              <w:textAlignment w:val="auto"/>
              <w:rPr>
                <w:rFonts w:asciiTheme="minorEastAsia" w:eastAsiaTheme="minorEastAsia" w:hAnsiTheme="minorEastAsia" w:cs="宋体"/>
                <w:color w:val="000000"/>
                <w:sz w:val="18"/>
                <w:szCs w:val="18"/>
              </w:rPr>
            </w:pPr>
          </w:p>
        </w:tc>
        <w:tc>
          <w:tcPr>
            <w:tcW w:w="6721" w:type="dxa"/>
            <w:tcBorders>
              <w:top w:val="single" w:sz="4"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推荐使用分析</w:t>
            </w:r>
            <w:proofErr w:type="gramStart"/>
            <w:r w:rsidRPr="00C2628B">
              <w:rPr>
                <w:rFonts w:asciiTheme="minorEastAsia" w:eastAsiaTheme="minorEastAsia" w:hAnsiTheme="minorEastAsia" w:cs="宋体" w:hint="eastAsia"/>
                <w:color w:val="000000"/>
                <w:sz w:val="18"/>
                <w:szCs w:val="18"/>
              </w:rPr>
              <w:t>仪整体</w:t>
            </w:r>
            <w:proofErr w:type="gramEnd"/>
            <w:r w:rsidRPr="00C2628B">
              <w:rPr>
                <w:rFonts w:asciiTheme="minorEastAsia" w:eastAsiaTheme="minorEastAsia" w:hAnsiTheme="minorEastAsia" w:cs="宋体" w:hint="eastAsia"/>
                <w:color w:val="000000"/>
                <w:sz w:val="18"/>
                <w:szCs w:val="18"/>
              </w:rPr>
              <w:t>加热型加热炉系统</w:t>
            </w:r>
          </w:p>
        </w:tc>
      </w:tr>
      <w:tr w:rsidR="00C2628B" w:rsidRPr="00C2628B" w:rsidTr="00C2628B">
        <w:trPr>
          <w:trHeight w:val="297"/>
        </w:trPr>
        <w:tc>
          <w:tcPr>
            <w:tcW w:w="640" w:type="dxa"/>
            <w:tcBorders>
              <w:top w:val="single" w:sz="4"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1.1</w:t>
            </w:r>
          </w:p>
        </w:tc>
        <w:tc>
          <w:tcPr>
            <w:tcW w:w="1946" w:type="dxa"/>
            <w:tcBorders>
              <w:top w:val="single" w:sz="4"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CO（L）：NDIR</w:t>
            </w:r>
          </w:p>
        </w:tc>
        <w:tc>
          <w:tcPr>
            <w:tcW w:w="400" w:type="dxa"/>
            <w:tcBorders>
              <w:top w:val="single" w:sz="4"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1</w:t>
            </w:r>
          </w:p>
        </w:tc>
        <w:tc>
          <w:tcPr>
            <w:tcW w:w="6721" w:type="dxa"/>
            <w:tcBorders>
              <w:top w:val="single" w:sz="4"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多档：最小≤50ppm，最大≥5000ppm</w:t>
            </w:r>
          </w:p>
        </w:tc>
      </w:tr>
      <w:tr w:rsidR="00C2628B" w:rsidRPr="00C2628B" w:rsidTr="00C2628B">
        <w:trPr>
          <w:trHeight w:val="321"/>
        </w:trPr>
        <w:tc>
          <w:tcPr>
            <w:tcW w:w="640" w:type="dxa"/>
            <w:tcBorders>
              <w:top w:val="single" w:sz="4"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1.2</w:t>
            </w:r>
          </w:p>
        </w:tc>
        <w:tc>
          <w:tcPr>
            <w:tcW w:w="1946" w:type="dxa"/>
            <w:tcBorders>
              <w:top w:val="single" w:sz="4"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CO(H)/CO</w:t>
            </w:r>
            <w:r w:rsidRPr="00C2628B">
              <w:rPr>
                <w:rFonts w:asciiTheme="minorEastAsia" w:eastAsiaTheme="minorEastAsia" w:hAnsiTheme="minorEastAsia" w:cs="宋体" w:hint="eastAsia"/>
                <w:color w:val="000000"/>
                <w:sz w:val="18"/>
                <w:szCs w:val="18"/>
                <w:vertAlign w:val="subscript"/>
              </w:rPr>
              <w:t>2</w:t>
            </w:r>
            <w:r w:rsidRPr="00C2628B">
              <w:rPr>
                <w:rFonts w:asciiTheme="minorEastAsia" w:eastAsiaTheme="minorEastAsia" w:hAnsiTheme="minorEastAsia" w:cs="宋体" w:hint="eastAsia"/>
                <w:color w:val="000000"/>
                <w:sz w:val="18"/>
                <w:szCs w:val="18"/>
              </w:rPr>
              <w:t>：NDIR</w:t>
            </w:r>
          </w:p>
        </w:tc>
        <w:tc>
          <w:tcPr>
            <w:tcW w:w="400" w:type="dxa"/>
            <w:tcBorders>
              <w:top w:val="single" w:sz="4"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1</w:t>
            </w:r>
          </w:p>
        </w:tc>
        <w:tc>
          <w:tcPr>
            <w:tcW w:w="6721" w:type="dxa"/>
            <w:tcBorders>
              <w:top w:val="single" w:sz="4"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多档：最小≤0.5%，最大≥12%</w:t>
            </w:r>
          </w:p>
        </w:tc>
      </w:tr>
      <w:tr w:rsidR="00C2628B" w:rsidRPr="00C2628B" w:rsidTr="00C2628B">
        <w:trPr>
          <w:trHeight w:val="297"/>
        </w:trPr>
        <w:tc>
          <w:tcPr>
            <w:tcW w:w="640" w:type="dxa"/>
            <w:tcBorders>
              <w:top w:val="single" w:sz="4"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1.3</w:t>
            </w:r>
          </w:p>
        </w:tc>
        <w:tc>
          <w:tcPr>
            <w:tcW w:w="1946" w:type="dxa"/>
            <w:tcBorders>
              <w:top w:val="single" w:sz="4"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THC/CH4：NMC＋HFID</w:t>
            </w:r>
          </w:p>
        </w:tc>
        <w:tc>
          <w:tcPr>
            <w:tcW w:w="400" w:type="dxa"/>
            <w:tcBorders>
              <w:top w:val="single" w:sz="4"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1</w:t>
            </w:r>
          </w:p>
        </w:tc>
        <w:tc>
          <w:tcPr>
            <w:tcW w:w="6721" w:type="dxa"/>
            <w:tcBorders>
              <w:top w:val="single" w:sz="4"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多档：最小≤50ppmC1，最大≥25000ppmC1;</w:t>
            </w:r>
          </w:p>
        </w:tc>
      </w:tr>
      <w:tr w:rsidR="00C2628B" w:rsidRPr="00C2628B" w:rsidTr="00C2628B">
        <w:trPr>
          <w:trHeight w:val="297"/>
        </w:trPr>
        <w:tc>
          <w:tcPr>
            <w:tcW w:w="640" w:type="dxa"/>
            <w:tcBorders>
              <w:top w:val="single" w:sz="4"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1.2</w:t>
            </w:r>
          </w:p>
        </w:tc>
        <w:tc>
          <w:tcPr>
            <w:tcW w:w="1946" w:type="dxa"/>
            <w:tcBorders>
              <w:top w:val="single" w:sz="4"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NO/</w:t>
            </w:r>
            <w:proofErr w:type="spellStart"/>
            <w:r w:rsidRPr="00C2628B">
              <w:rPr>
                <w:rFonts w:asciiTheme="minorEastAsia" w:eastAsiaTheme="minorEastAsia" w:hAnsiTheme="minorEastAsia" w:cs="宋体" w:hint="eastAsia"/>
                <w:color w:val="000000"/>
                <w:sz w:val="18"/>
                <w:szCs w:val="18"/>
              </w:rPr>
              <w:t>NOx</w:t>
            </w:r>
            <w:proofErr w:type="spellEnd"/>
            <w:r w:rsidRPr="00C2628B">
              <w:rPr>
                <w:rFonts w:asciiTheme="minorEastAsia" w:eastAsiaTheme="minorEastAsia" w:hAnsiTheme="minorEastAsia" w:cs="宋体" w:hint="eastAsia"/>
                <w:color w:val="000000"/>
                <w:sz w:val="18"/>
                <w:szCs w:val="18"/>
              </w:rPr>
              <w:t>：HCLD</w:t>
            </w:r>
          </w:p>
        </w:tc>
        <w:tc>
          <w:tcPr>
            <w:tcW w:w="400" w:type="dxa"/>
            <w:tcBorders>
              <w:top w:val="single" w:sz="4"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1</w:t>
            </w:r>
          </w:p>
        </w:tc>
        <w:tc>
          <w:tcPr>
            <w:tcW w:w="6721" w:type="dxa"/>
            <w:tcBorders>
              <w:top w:val="single" w:sz="4"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多档：最小≤10ppm，最大≥10000ppm</w:t>
            </w:r>
          </w:p>
        </w:tc>
      </w:tr>
      <w:tr w:rsidR="00C2628B" w:rsidRPr="00C2628B" w:rsidTr="00C2628B">
        <w:trPr>
          <w:trHeight w:val="309"/>
        </w:trPr>
        <w:tc>
          <w:tcPr>
            <w:tcW w:w="640" w:type="dxa"/>
            <w:tcBorders>
              <w:top w:val="single" w:sz="4" w:space="0" w:color="auto"/>
              <w:bottom w:val="single" w:sz="12"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1.6</w:t>
            </w:r>
          </w:p>
        </w:tc>
        <w:tc>
          <w:tcPr>
            <w:tcW w:w="1946" w:type="dxa"/>
            <w:tcBorders>
              <w:top w:val="single" w:sz="4" w:space="0" w:color="auto"/>
              <w:bottom w:val="single" w:sz="12"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N2O（QCL）</w:t>
            </w:r>
          </w:p>
        </w:tc>
        <w:tc>
          <w:tcPr>
            <w:tcW w:w="400" w:type="dxa"/>
            <w:tcBorders>
              <w:top w:val="single" w:sz="4" w:space="0" w:color="auto"/>
              <w:bottom w:val="single" w:sz="12"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1</w:t>
            </w:r>
          </w:p>
        </w:tc>
        <w:tc>
          <w:tcPr>
            <w:tcW w:w="6721" w:type="dxa"/>
            <w:tcBorders>
              <w:top w:val="single" w:sz="4" w:space="0" w:color="auto"/>
              <w:bottom w:val="single" w:sz="12"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多档：最小≤0.5ppm，最大≥200ppm</w:t>
            </w:r>
          </w:p>
        </w:tc>
      </w:tr>
      <w:tr w:rsidR="00C2628B" w:rsidRPr="00C2628B" w:rsidTr="00C2628B">
        <w:trPr>
          <w:trHeight w:val="297"/>
        </w:trPr>
        <w:tc>
          <w:tcPr>
            <w:tcW w:w="640" w:type="dxa"/>
            <w:tcBorders>
              <w:top w:val="single" w:sz="12"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2</w:t>
            </w:r>
          </w:p>
        </w:tc>
        <w:tc>
          <w:tcPr>
            <w:tcW w:w="1946" w:type="dxa"/>
            <w:tcBorders>
              <w:top w:val="single" w:sz="12"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CVS 定容取样系统</w:t>
            </w:r>
          </w:p>
        </w:tc>
        <w:tc>
          <w:tcPr>
            <w:tcW w:w="400" w:type="dxa"/>
            <w:tcBorders>
              <w:top w:val="single" w:sz="12"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1</w:t>
            </w:r>
          </w:p>
        </w:tc>
        <w:tc>
          <w:tcPr>
            <w:tcW w:w="6721" w:type="dxa"/>
            <w:tcBorders>
              <w:top w:val="single" w:sz="12"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必须满足条款六中所列的技术要求</w:t>
            </w:r>
          </w:p>
        </w:tc>
      </w:tr>
      <w:tr w:rsidR="00C2628B" w:rsidRPr="00C2628B" w:rsidTr="00C2628B">
        <w:trPr>
          <w:trHeight w:val="297"/>
        </w:trPr>
        <w:tc>
          <w:tcPr>
            <w:tcW w:w="640" w:type="dxa"/>
            <w:tcBorders>
              <w:top w:val="single" w:sz="4"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2.1</w:t>
            </w:r>
          </w:p>
        </w:tc>
        <w:tc>
          <w:tcPr>
            <w:tcW w:w="1946" w:type="dxa"/>
            <w:tcBorders>
              <w:top w:val="single" w:sz="4"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临界流量文丘里管（CFV）</w:t>
            </w:r>
          </w:p>
        </w:tc>
        <w:tc>
          <w:tcPr>
            <w:tcW w:w="400" w:type="dxa"/>
            <w:tcBorders>
              <w:top w:val="single" w:sz="4"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4</w:t>
            </w:r>
          </w:p>
        </w:tc>
        <w:tc>
          <w:tcPr>
            <w:tcW w:w="6721" w:type="dxa"/>
            <w:tcBorders>
              <w:top w:val="single" w:sz="4"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文氏管可自动切换组合，测试范围</w:t>
            </w:r>
            <w:r w:rsidRPr="00C2628B">
              <w:rPr>
                <w:rFonts w:asciiTheme="minorEastAsia" w:eastAsiaTheme="minorEastAsia" w:hAnsiTheme="minorEastAsia" w:cs="宋体" w:hint="eastAsia"/>
                <w:color w:val="FF0000"/>
                <w:sz w:val="18"/>
                <w:szCs w:val="18"/>
              </w:rPr>
              <w:t>2.5～14m</w:t>
            </w:r>
            <w:r w:rsidRPr="00C2628B">
              <w:rPr>
                <w:rFonts w:asciiTheme="minorEastAsia" w:eastAsiaTheme="minorEastAsia" w:hAnsiTheme="minorEastAsia" w:cs="宋体" w:hint="eastAsia"/>
                <w:color w:val="FF0000"/>
                <w:sz w:val="18"/>
                <w:szCs w:val="18"/>
                <w:vertAlign w:val="superscript"/>
              </w:rPr>
              <w:t>3</w:t>
            </w:r>
            <w:r w:rsidRPr="00C2628B">
              <w:rPr>
                <w:rFonts w:asciiTheme="minorEastAsia" w:eastAsiaTheme="minorEastAsia" w:hAnsiTheme="minorEastAsia" w:cs="宋体" w:hint="eastAsia"/>
                <w:color w:val="FF0000"/>
                <w:sz w:val="18"/>
                <w:szCs w:val="18"/>
              </w:rPr>
              <w:t>/min,</w:t>
            </w:r>
            <w:r w:rsidRPr="00C2628B">
              <w:rPr>
                <w:rFonts w:asciiTheme="minorEastAsia" w:eastAsiaTheme="minorEastAsia" w:hAnsiTheme="minorEastAsia" w:cs="宋体" w:hint="eastAsia"/>
                <w:color w:val="000000"/>
                <w:sz w:val="18"/>
                <w:szCs w:val="18"/>
              </w:rPr>
              <w:t>稀释比及测量精度需满足表1发动机试验需求</w:t>
            </w:r>
          </w:p>
        </w:tc>
      </w:tr>
      <w:tr w:rsidR="00C2628B" w:rsidRPr="00C2628B" w:rsidTr="00C2628B">
        <w:trPr>
          <w:trHeight w:val="297"/>
        </w:trPr>
        <w:tc>
          <w:tcPr>
            <w:tcW w:w="640" w:type="dxa"/>
            <w:tcBorders>
              <w:top w:val="single" w:sz="4"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2.2</w:t>
            </w:r>
          </w:p>
        </w:tc>
        <w:tc>
          <w:tcPr>
            <w:tcW w:w="1946" w:type="dxa"/>
            <w:tcBorders>
              <w:top w:val="single" w:sz="4"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采样文氏管</w:t>
            </w:r>
          </w:p>
        </w:tc>
        <w:tc>
          <w:tcPr>
            <w:tcW w:w="400" w:type="dxa"/>
            <w:tcBorders>
              <w:top w:val="single" w:sz="4"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2</w:t>
            </w:r>
          </w:p>
        </w:tc>
        <w:tc>
          <w:tcPr>
            <w:tcW w:w="6721" w:type="dxa"/>
            <w:tcBorders>
              <w:top w:val="single" w:sz="4"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流量分别为5L/min和10L/min</w:t>
            </w:r>
          </w:p>
        </w:tc>
      </w:tr>
      <w:tr w:rsidR="00C2628B" w:rsidRPr="00C2628B" w:rsidTr="00C2628B">
        <w:trPr>
          <w:trHeight w:val="297"/>
        </w:trPr>
        <w:tc>
          <w:tcPr>
            <w:tcW w:w="640" w:type="dxa"/>
            <w:tcBorders>
              <w:top w:val="single" w:sz="4"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2.3</w:t>
            </w:r>
          </w:p>
        </w:tc>
        <w:tc>
          <w:tcPr>
            <w:tcW w:w="1946" w:type="dxa"/>
            <w:tcBorders>
              <w:top w:val="single" w:sz="4"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稀释空气过滤装置</w:t>
            </w:r>
          </w:p>
        </w:tc>
        <w:tc>
          <w:tcPr>
            <w:tcW w:w="400" w:type="dxa"/>
            <w:tcBorders>
              <w:top w:val="single" w:sz="4"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1</w:t>
            </w:r>
          </w:p>
        </w:tc>
        <w:tc>
          <w:tcPr>
            <w:tcW w:w="6721" w:type="dxa"/>
            <w:tcBorders>
              <w:top w:val="single" w:sz="4"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外部取气，对粒径≥0.3μm的过滤效率≥99.99%</w:t>
            </w:r>
          </w:p>
        </w:tc>
      </w:tr>
      <w:tr w:rsidR="00C2628B" w:rsidRPr="00C2628B" w:rsidTr="00C2628B">
        <w:trPr>
          <w:trHeight w:val="297"/>
        </w:trPr>
        <w:tc>
          <w:tcPr>
            <w:tcW w:w="640" w:type="dxa"/>
            <w:tcBorders>
              <w:top w:val="single" w:sz="4"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2.4</w:t>
            </w:r>
          </w:p>
        </w:tc>
        <w:tc>
          <w:tcPr>
            <w:tcW w:w="1946" w:type="dxa"/>
            <w:tcBorders>
              <w:top w:val="single" w:sz="4"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静音风机</w:t>
            </w:r>
          </w:p>
        </w:tc>
        <w:tc>
          <w:tcPr>
            <w:tcW w:w="400" w:type="dxa"/>
            <w:tcBorders>
              <w:top w:val="single" w:sz="4"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1</w:t>
            </w:r>
          </w:p>
        </w:tc>
        <w:tc>
          <w:tcPr>
            <w:tcW w:w="6721" w:type="dxa"/>
            <w:tcBorders>
              <w:top w:val="single" w:sz="4"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最大吸气量14 m</w:t>
            </w:r>
            <w:r w:rsidRPr="00C2628B">
              <w:rPr>
                <w:rFonts w:asciiTheme="minorEastAsia" w:eastAsiaTheme="minorEastAsia" w:hAnsiTheme="minorEastAsia" w:cs="宋体" w:hint="eastAsia"/>
                <w:color w:val="000000"/>
                <w:sz w:val="18"/>
                <w:szCs w:val="18"/>
                <w:vertAlign w:val="superscript"/>
              </w:rPr>
              <w:t>3</w:t>
            </w:r>
            <w:r w:rsidRPr="00C2628B">
              <w:rPr>
                <w:rFonts w:asciiTheme="minorEastAsia" w:eastAsiaTheme="minorEastAsia" w:hAnsiTheme="minorEastAsia" w:cs="宋体" w:hint="eastAsia"/>
                <w:color w:val="000000"/>
                <w:sz w:val="18"/>
                <w:szCs w:val="18"/>
              </w:rPr>
              <w:t>/min</w:t>
            </w:r>
          </w:p>
        </w:tc>
      </w:tr>
      <w:tr w:rsidR="00C2628B" w:rsidRPr="00C2628B" w:rsidTr="00C2628B">
        <w:trPr>
          <w:trHeight w:val="297"/>
        </w:trPr>
        <w:tc>
          <w:tcPr>
            <w:tcW w:w="640" w:type="dxa"/>
            <w:tcBorders>
              <w:top w:val="single" w:sz="4"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2.5</w:t>
            </w:r>
          </w:p>
        </w:tc>
        <w:tc>
          <w:tcPr>
            <w:tcW w:w="1946" w:type="dxa"/>
            <w:tcBorders>
              <w:top w:val="single" w:sz="4"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采样气袋</w:t>
            </w:r>
          </w:p>
        </w:tc>
        <w:tc>
          <w:tcPr>
            <w:tcW w:w="400" w:type="dxa"/>
            <w:tcBorders>
              <w:top w:val="single" w:sz="4"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12</w:t>
            </w:r>
          </w:p>
        </w:tc>
        <w:tc>
          <w:tcPr>
            <w:tcW w:w="6721" w:type="dxa"/>
            <w:tcBorders>
              <w:top w:val="single" w:sz="4"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气袋≥150L/</w:t>
            </w:r>
            <w:proofErr w:type="gramStart"/>
            <w:r w:rsidRPr="00C2628B">
              <w:rPr>
                <w:rFonts w:asciiTheme="minorEastAsia" w:eastAsiaTheme="minorEastAsia" w:hAnsiTheme="minorEastAsia" w:cs="宋体" w:hint="eastAsia"/>
                <w:color w:val="000000"/>
                <w:sz w:val="18"/>
                <w:szCs w:val="18"/>
              </w:rPr>
              <w:t>个</w:t>
            </w:r>
            <w:proofErr w:type="gramEnd"/>
            <w:r w:rsidRPr="00C2628B">
              <w:rPr>
                <w:rFonts w:asciiTheme="minorEastAsia" w:eastAsiaTheme="minorEastAsia" w:hAnsiTheme="minorEastAsia" w:cs="宋体" w:hint="eastAsia"/>
                <w:color w:val="000000"/>
                <w:sz w:val="18"/>
                <w:szCs w:val="18"/>
              </w:rPr>
              <w:t>,个数≥6个</w:t>
            </w:r>
          </w:p>
        </w:tc>
      </w:tr>
      <w:tr w:rsidR="00C2628B" w:rsidRPr="00C2628B" w:rsidTr="00C2628B">
        <w:trPr>
          <w:trHeight w:val="297"/>
        </w:trPr>
        <w:tc>
          <w:tcPr>
            <w:tcW w:w="640" w:type="dxa"/>
            <w:tcBorders>
              <w:top w:val="single" w:sz="4"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2.6</w:t>
            </w:r>
          </w:p>
        </w:tc>
        <w:tc>
          <w:tcPr>
            <w:tcW w:w="1946" w:type="dxa"/>
            <w:tcBorders>
              <w:top w:val="single" w:sz="4"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proofErr w:type="gramStart"/>
            <w:r w:rsidRPr="00C2628B">
              <w:rPr>
                <w:rFonts w:asciiTheme="minorEastAsia" w:eastAsiaTheme="minorEastAsia" w:hAnsiTheme="minorEastAsia" w:cs="宋体" w:hint="eastAsia"/>
                <w:color w:val="000000"/>
                <w:sz w:val="18"/>
                <w:szCs w:val="18"/>
              </w:rPr>
              <w:t>样气采集</w:t>
            </w:r>
            <w:proofErr w:type="gramEnd"/>
            <w:r w:rsidRPr="00C2628B">
              <w:rPr>
                <w:rFonts w:asciiTheme="minorEastAsia" w:eastAsiaTheme="minorEastAsia" w:hAnsiTheme="minorEastAsia" w:cs="宋体" w:hint="eastAsia"/>
                <w:color w:val="000000"/>
                <w:sz w:val="18"/>
                <w:szCs w:val="18"/>
              </w:rPr>
              <w:t>和处理系统</w:t>
            </w:r>
          </w:p>
        </w:tc>
        <w:tc>
          <w:tcPr>
            <w:tcW w:w="400" w:type="dxa"/>
            <w:tcBorders>
              <w:top w:val="single" w:sz="4"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1</w:t>
            </w:r>
          </w:p>
        </w:tc>
        <w:tc>
          <w:tcPr>
            <w:tcW w:w="6721" w:type="dxa"/>
            <w:tcBorders>
              <w:top w:val="single" w:sz="4"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必须满足条款六中所列的技术要求</w:t>
            </w:r>
          </w:p>
        </w:tc>
      </w:tr>
      <w:tr w:rsidR="00C2628B" w:rsidRPr="00C2628B" w:rsidTr="00C2628B">
        <w:trPr>
          <w:trHeight w:val="309"/>
        </w:trPr>
        <w:tc>
          <w:tcPr>
            <w:tcW w:w="640" w:type="dxa"/>
            <w:tcBorders>
              <w:top w:val="single" w:sz="4" w:space="0" w:color="auto"/>
              <w:bottom w:val="single" w:sz="12"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2..7</w:t>
            </w:r>
          </w:p>
        </w:tc>
        <w:tc>
          <w:tcPr>
            <w:tcW w:w="1946" w:type="dxa"/>
            <w:tcBorders>
              <w:top w:val="single" w:sz="4" w:space="0" w:color="auto"/>
              <w:bottom w:val="single" w:sz="12"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稀释采样管</w:t>
            </w:r>
          </w:p>
        </w:tc>
        <w:tc>
          <w:tcPr>
            <w:tcW w:w="400" w:type="dxa"/>
            <w:tcBorders>
              <w:top w:val="single" w:sz="4" w:space="0" w:color="auto"/>
              <w:bottom w:val="single" w:sz="12"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1</w:t>
            </w:r>
          </w:p>
        </w:tc>
        <w:tc>
          <w:tcPr>
            <w:tcW w:w="6721" w:type="dxa"/>
            <w:tcBorders>
              <w:top w:val="single" w:sz="4" w:space="0" w:color="auto"/>
              <w:bottom w:val="single" w:sz="12"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必须满足条款六中所列的技术要求</w:t>
            </w:r>
          </w:p>
        </w:tc>
      </w:tr>
      <w:tr w:rsidR="00C2628B" w:rsidRPr="00C2628B" w:rsidTr="00C2628B">
        <w:trPr>
          <w:trHeight w:val="297"/>
        </w:trPr>
        <w:tc>
          <w:tcPr>
            <w:tcW w:w="640" w:type="dxa"/>
            <w:tcBorders>
              <w:top w:val="single" w:sz="12"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3</w:t>
            </w:r>
          </w:p>
        </w:tc>
        <w:tc>
          <w:tcPr>
            <w:tcW w:w="1946" w:type="dxa"/>
            <w:tcBorders>
              <w:top w:val="single" w:sz="12"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标定设备</w:t>
            </w:r>
          </w:p>
        </w:tc>
        <w:tc>
          <w:tcPr>
            <w:tcW w:w="400" w:type="dxa"/>
            <w:tcBorders>
              <w:top w:val="single" w:sz="12"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1</w:t>
            </w:r>
          </w:p>
        </w:tc>
        <w:tc>
          <w:tcPr>
            <w:tcW w:w="6721" w:type="dxa"/>
            <w:tcBorders>
              <w:top w:val="single" w:sz="12"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必须满足条款六中所列的技术要求</w:t>
            </w:r>
          </w:p>
        </w:tc>
      </w:tr>
      <w:tr w:rsidR="00C2628B" w:rsidRPr="00C2628B" w:rsidTr="00C2628B">
        <w:trPr>
          <w:trHeight w:val="297"/>
        </w:trPr>
        <w:tc>
          <w:tcPr>
            <w:tcW w:w="640" w:type="dxa"/>
            <w:tcBorders>
              <w:top w:val="single" w:sz="4"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3</w:t>
            </w:r>
            <w:r w:rsidRPr="00C2628B">
              <w:rPr>
                <w:rFonts w:asciiTheme="minorEastAsia" w:eastAsiaTheme="minorEastAsia" w:hAnsiTheme="minorEastAsia" w:cs="宋体" w:hint="eastAsia"/>
                <w:color w:val="000000"/>
                <w:sz w:val="18"/>
                <w:szCs w:val="18"/>
              </w:rPr>
              <w:t>.1</w:t>
            </w:r>
          </w:p>
        </w:tc>
        <w:tc>
          <w:tcPr>
            <w:tcW w:w="1946" w:type="dxa"/>
            <w:tcBorders>
              <w:top w:val="single" w:sz="4"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气体</w:t>
            </w:r>
            <w:proofErr w:type="gramStart"/>
            <w:r w:rsidRPr="00C2628B">
              <w:rPr>
                <w:rFonts w:asciiTheme="minorEastAsia" w:eastAsiaTheme="minorEastAsia" w:hAnsiTheme="minorEastAsia" w:cs="宋体" w:hint="eastAsia"/>
                <w:color w:val="000000"/>
                <w:sz w:val="18"/>
                <w:szCs w:val="18"/>
              </w:rPr>
              <w:t>分割器</w:t>
            </w:r>
            <w:proofErr w:type="gramEnd"/>
          </w:p>
        </w:tc>
        <w:tc>
          <w:tcPr>
            <w:tcW w:w="400" w:type="dxa"/>
            <w:tcBorders>
              <w:top w:val="single" w:sz="4"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1</w:t>
            </w:r>
          </w:p>
        </w:tc>
        <w:tc>
          <w:tcPr>
            <w:tcW w:w="6721" w:type="dxa"/>
            <w:tcBorders>
              <w:top w:val="single" w:sz="4"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便携式，所购设备必须满足法规标准要求，所配的标定设备需满足所购设备的标定要求</w:t>
            </w:r>
          </w:p>
        </w:tc>
      </w:tr>
      <w:tr w:rsidR="00C2628B" w:rsidRPr="00C2628B" w:rsidTr="00C2628B">
        <w:trPr>
          <w:trHeight w:val="297"/>
        </w:trPr>
        <w:tc>
          <w:tcPr>
            <w:tcW w:w="640" w:type="dxa"/>
            <w:tcBorders>
              <w:top w:val="single" w:sz="4"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3</w:t>
            </w:r>
            <w:r w:rsidRPr="00C2628B">
              <w:rPr>
                <w:rFonts w:asciiTheme="minorEastAsia" w:eastAsiaTheme="minorEastAsia" w:hAnsiTheme="minorEastAsia" w:cs="宋体" w:hint="eastAsia"/>
                <w:color w:val="000000"/>
                <w:sz w:val="18"/>
                <w:szCs w:val="18"/>
              </w:rPr>
              <w:t>.2</w:t>
            </w:r>
          </w:p>
        </w:tc>
        <w:tc>
          <w:tcPr>
            <w:tcW w:w="1946" w:type="dxa"/>
            <w:tcBorders>
              <w:top w:val="single" w:sz="4"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proofErr w:type="spellStart"/>
            <w:r w:rsidRPr="00C2628B">
              <w:rPr>
                <w:rFonts w:asciiTheme="minorEastAsia" w:eastAsiaTheme="minorEastAsia" w:hAnsiTheme="minorEastAsia" w:cs="宋体" w:hint="eastAsia"/>
                <w:color w:val="000000"/>
                <w:sz w:val="18"/>
                <w:szCs w:val="18"/>
              </w:rPr>
              <w:t>NOx</w:t>
            </w:r>
            <w:proofErr w:type="spellEnd"/>
            <w:r w:rsidRPr="00C2628B">
              <w:rPr>
                <w:rFonts w:asciiTheme="minorEastAsia" w:eastAsiaTheme="minorEastAsia" w:hAnsiTheme="minorEastAsia" w:cs="宋体" w:hint="eastAsia"/>
                <w:color w:val="000000"/>
                <w:sz w:val="18"/>
                <w:szCs w:val="18"/>
              </w:rPr>
              <w:t>转换效率检查仪</w:t>
            </w:r>
          </w:p>
        </w:tc>
        <w:tc>
          <w:tcPr>
            <w:tcW w:w="400" w:type="dxa"/>
            <w:tcBorders>
              <w:top w:val="single" w:sz="4"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1</w:t>
            </w:r>
          </w:p>
        </w:tc>
        <w:tc>
          <w:tcPr>
            <w:tcW w:w="6721" w:type="dxa"/>
            <w:tcBorders>
              <w:top w:val="single" w:sz="4" w:space="0" w:color="auto"/>
              <w:bottom w:val="single" w:sz="4"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便携式，所购设备必须满足法规标准要求，所配的标定设备需满足所购设备的标定要求</w:t>
            </w:r>
          </w:p>
        </w:tc>
      </w:tr>
      <w:tr w:rsidR="00C2628B" w:rsidRPr="00C2628B" w:rsidTr="00C2628B">
        <w:trPr>
          <w:trHeight w:val="309"/>
        </w:trPr>
        <w:tc>
          <w:tcPr>
            <w:tcW w:w="640" w:type="dxa"/>
            <w:tcBorders>
              <w:top w:val="single" w:sz="4" w:space="0" w:color="auto"/>
              <w:bottom w:val="single" w:sz="12"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3</w:t>
            </w:r>
            <w:r w:rsidRPr="00C2628B">
              <w:rPr>
                <w:rFonts w:asciiTheme="minorEastAsia" w:eastAsiaTheme="minorEastAsia" w:hAnsiTheme="minorEastAsia" w:cs="宋体" w:hint="eastAsia"/>
                <w:color w:val="000000"/>
                <w:sz w:val="18"/>
                <w:szCs w:val="18"/>
              </w:rPr>
              <w:t>.3</w:t>
            </w:r>
          </w:p>
        </w:tc>
        <w:tc>
          <w:tcPr>
            <w:tcW w:w="1946" w:type="dxa"/>
            <w:tcBorders>
              <w:top w:val="single" w:sz="4" w:space="0" w:color="auto"/>
              <w:bottom w:val="single" w:sz="12"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系统标定CFO</w:t>
            </w:r>
          </w:p>
        </w:tc>
        <w:tc>
          <w:tcPr>
            <w:tcW w:w="400" w:type="dxa"/>
            <w:tcBorders>
              <w:top w:val="single" w:sz="4" w:space="0" w:color="auto"/>
              <w:bottom w:val="single" w:sz="12"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1</w:t>
            </w:r>
          </w:p>
        </w:tc>
        <w:tc>
          <w:tcPr>
            <w:tcW w:w="6721" w:type="dxa"/>
            <w:tcBorders>
              <w:top w:val="single" w:sz="4" w:space="0" w:color="auto"/>
              <w:bottom w:val="single" w:sz="12"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便携式，所购设备必须满足法规标准要求，所配的标定设备需满足所购设备的标定要求</w:t>
            </w:r>
          </w:p>
        </w:tc>
      </w:tr>
      <w:tr w:rsidR="00C2628B" w:rsidRPr="00C2628B" w:rsidTr="00C2628B">
        <w:trPr>
          <w:trHeight w:val="297"/>
        </w:trPr>
        <w:tc>
          <w:tcPr>
            <w:tcW w:w="640" w:type="dxa"/>
            <w:tcBorders>
              <w:top w:val="single" w:sz="12"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4</w:t>
            </w:r>
          </w:p>
        </w:tc>
        <w:tc>
          <w:tcPr>
            <w:tcW w:w="1946" w:type="dxa"/>
            <w:tcBorders>
              <w:top w:val="single" w:sz="12"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主控计算机</w:t>
            </w:r>
          </w:p>
        </w:tc>
        <w:tc>
          <w:tcPr>
            <w:tcW w:w="400" w:type="dxa"/>
            <w:tcBorders>
              <w:top w:val="single" w:sz="12"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1</w:t>
            </w:r>
          </w:p>
        </w:tc>
        <w:tc>
          <w:tcPr>
            <w:tcW w:w="6721" w:type="dxa"/>
            <w:tcBorders>
              <w:top w:val="single" w:sz="12" w:space="0" w:color="auto"/>
            </w:tcBorders>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集成发动机台架使用，含气象站。该设备可为国产设备</w:t>
            </w:r>
          </w:p>
        </w:tc>
      </w:tr>
      <w:tr w:rsidR="00C2628B" w:rsidRPr="00C2628B" w:rsidTr="00C2628B">
        <w:trPr>
          <w:trHeight w:val="297"/>
        </w:trPr>
        <w:tc>
          <w:tcPr>
            <w:tcW w:w="640" w:type="dxa"/>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5</w:t>
            </w:r>
          </w:p>
        </w:tc>
        <w:tc>
          <w:tcPr>
            <w:tcW w:w="1946" w:type="dxa"/>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不锈钢标气管</w:t>
            </w:r>
            <w:proofErr w:type="gramStart"/>
            <w:r w:rsidRPr="00C2628B">
              <w:rPr>
                <w:rFonts w:asciiTheme="minorEastAsia" w:eastAsiaTheme="minorEastAsia" w:hAnsiTheme="minorEastAsia" w:cs="宋体" w:hint="eastAsia"/>
                <w:color w:val="000000"/>
                <w:sz w:val="18"/>
                <w:szCs w:val="18"/>
              </w:rPr>
              <w:t>路系统</w:t>
            </w:r>
            <w:proofErr w:type="gramEnd"/>
          </w:p>
        </w:tc>
        <w:tc>
          <w:tcPr>
            <w:tcW w:w="400" w:type="dxa"/>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1</w:t>
            </w:r>
          </w:p>
        </w:tc>
        <w:tc>
          <w:tcPr>
            <w:tcW w:w="6721" w:type="dxa"/>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必须满足条款六中所列的技术要求</w:t>
            </w:r>
          </w:p>
        </w:tc>
      </w:tr>
      <w:tr w:rsidR="00C2628B" w:rsidRPr="00C2628B" w:rsidTr="00C2628B">
        <w:trPr>
          <w:trHeight w:val="297"/>
        </w:trPr>
        <w:tc>
          <w:tcPr>
            <w:tcW w:w="9708" w:type="dxa"/>
            <w:gridSpan w:val="4"/>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其他技术服务</w:t>
            </w:r>
          </w:p>
        </w:tc>
      </w:tr>
      <w:tr w:rsidR="00C2628B" w:rsidRPr="00C2628B" w:rsidTr="00C2628B">
        <w:trPr>
          <w:trHeight w:val="494"/>
        </w:trPr>
        <w:tc>
          <w:tcPr>
            <w:tcW w:w="640" w:type="dxa"/>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6</w:t>
            </w:r>
          </w:p>
        </w:tc>
        <w:tc>
          <w:tcPr>
            <w:tcW w:w="1946" w:type="dxa"/>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正常运行二年用随机备件、易损件、消耗品</w:t>
            </w:r>
          </w:p>
        </w:tc>
        <w:tc>
          <w:tcPr>
            <w:tcW w:w="400" w:type="dxa"/>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1</w:t>
            </w:r>
          </w:p>
        </w:tc>
        <w:tc>
          <w:tcPr>
            <w:tcW w:w="6721" w:type="dxa"/>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必须满足条款六、七中所列的技术要求</w:t>
            </w:r>
          </w:p>
        </w:tc>
      </w:tr>
      <w:tr w:rsidR="00C2628B" w:rsidRPr="00C2628B" w:rsidTr="00C2628B">
        <w:trPr>
          <w:trHeight w:val="297"/>
        </w:trPr>
        <w:tc>
          <w:tcPr>
            <w:tcW w:w="640" w:type="dxa"/>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7</w:t>
            </w:r>
          </w:p>
        </w:tc>
        <w:tc>
          <w:tcPr>
            <w:tcW w:w="1946" w:type="dxa"/>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其他技术服务</w:t>
            </w:r>
          </w:p>
        </w:tc>
        <w:tc>
          <w:tcPr>
            <w:tcW w:w="400" w:type="dxa"/>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1</w:t>
            </w:r>
          </w:p>
        </w:tc>
        <w:tc>
          <w:tcPr>
            <w:tcW w:w="6721" w:type="dxa"/>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包含对整个系统的技术服务</w:t>
            </w:r>
          </w:p>
        </w:tc>
      </w:tr>
      <w:tr w:rsidR="00C2628B" w:rsidRPr="00C2628B" w:rsidTr="00C2628B">
        <w:trPr>
          <w:trHeight w:val="297"/>
        </w:trPr>
        <w:tc>
          <w:tcPr>
            <w:tcW w:w="640" w:type="dxa"/>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7</w:t>
            </w:r>
            <w:r w:rsidRPr="00C2628B">
              <w:rPr>
                <w:rFonts w:asciiTheme="minorEastAsia" w:eastAsiaTheme="minorEastAsia" w:hAnsiTheme="minorEastAsia" w:cs="宋体" w:hint="eastAsia"/>
                <w:color w:val="000000"/>
                <w:sz w:val="18"/>
                <w:szCs w:val="18"/>
              </w:rPr>
              <w:t>.1</w:t>
            </w:r>
          </w:p>
        </w:tc>
        <w:tc>
          <w:tcPr>
            <w:tcW w:w="1946" w:type="dxa"/>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需要提供的资料</w:t>
            </w:r>
          </w:p>
        </w:tc>
        <w:tc>
          <w:tcPr>
            <w:tcW w:w="400" w:type="dxa"/>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1</w:t>
            </w:r>
          </w:p>
        </w:tc>
        <w:tc>
          <w:tcPr>
            <w:tcW w:w="6721" w:type="dxa"/>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分阶段提供，正式文件纸质4份和电子2份</w:t>
            </w:r>
          </w:p>
        </w:tc>
      </w:tr>
      <w:tr w:rsidR="00C2628B" w:rsidRPr="00C2628B" w:rsidTr="00C2628B">
        <w:trPr>
          <w:trHeight w:val="297"/>
        </w:trPr>
        <w:tc>
          <w:tcPr>
            <w:tcW w:w="640" w:type="dxa"/>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7</w:t>
            </w:r>
            <w:r w:rsidRPr="00C2628B">
              <w:rPr>
                <w:rFonts w:asciiTheme="minorEastAsia" w:eastAsiaTheme="minorEastAsia" w:hAnsiTheme="minorEastAsia" w:cs="宋体" w:hint="eastAsia"/>
                <w:color w:val="000000"/>
                <w:sz w:val="18"/>
                <w:szCs w:val="18"/>
              </w:rPr>
              <w:t>.2</w:t>
            </w:r>
          </w:p>
        </w:tc>
        <w:tc>
          <w:tcPr>
            <w:tcW w:w="1946" w:type="dxa"/>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设备预验收及技术培训</w:t>
            </w:r>
          </w:p>
        </w:tc>
        <w:tc>
          <w:tcPr>
            <w:tcW w:w="400" w:type="dxa"/>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1</w:t>
            </w:r>
          </w:p>
        </w:tc>
        <w:tc>
          <w:tcPr>
            <w:tcW w:w="6721" w:type="dxa"/>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到设备方处进行预验收和技术培训，产生的交通费、食宿费、培训费等所有费用由设备方负责。</w:t>
            </w:r>
          </w:p>
        </w:tc>
      </w:tr>
      <w:tr w:rsidR="00C2628B" w:rsidRPr="00C2628B" w:rsidTr="00C2628B">
        <w:trPr>
          <w:trHeight w:val="297"/>
        </w:trPr>
        <w:tc>
          <w:tcPr>
            <w:tcW w:w="640" w:type="dxa"/>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7</w:t>
            </w:r>
            <w:r w:rsidRPr="00C2628B">
              <w:rPr>
                <w:rFonts w:asciiTheme="minorEastAsia" w:eastAsiaTheme="minorEastAsia" w:hAnsiTheme="minorEastAsia" w:cs="宋体" w:hint="eastAsia"/>
                <w:color w:val="000000"/>
                <w:sz w:val="18"/>
                <w:szCs w:val="18"/>
              </w:rPr>
              <w:t>.3</w:t>
            </w:r>
          </w:p>
        </w:tc>
        <w:tc>
          <w:tcPr>
            <w:tcW w:w="1946" w:type="dxa"/>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设备安装调试</w:t>
            </w:r>
          </w:p>
        </w:tc>
        <w:tc>
          <w:tcPr>
            <w:tcW w:w="400" w:type="dxa"/>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1</w:t>
            </w:r>
          </w:p>
        </w:tc>
        <w:tc>
          <w:tcPr>
            <w:tcW w:w="6721" w:type="dxa"/>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在招标方处进行，设备方人员差旅和食宿费等费用由设备方自理。</w:t>
            </w:r>
          </w:p>
        </w:tc>
      </w:tr>
      <w:tr w:rsidR="00C2628B" w:rsidRPr="00C2628B" w:rsidTr="00C2628B">
        <w:trPr>
          <w:trHeight w:val="297"/>
        </w:trPr>
        <w:tc>
          <w:tcPr>
            <w:tcW w:w="640" w:type="dxa"/>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7</w:t>
            </w:r>
            <w:r w:rsidRPr="00C2628B">
              <w:rPr>
                <w:rFonts w:asciiTheme="minorEastAsia" w:eastAsiaTheme="minorEastAsia" w:hAnsiTheme="minorEastAsia" w:cs="宋体" w:hint="eastAsia"/>
                <w:color w:val="000000"/>
                <w:sz w:val="18"/>
                <w:szCs w:val="18"/>
              </w:rPr>
              <w:t>.4</w:t>
            </w:r>
          </w:p>
        </w:tc>
        <w:tc>
          <w:tcPr>
            <w:tcW w:w="1946" w:type="dxa"/>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用户现场培训</w:t>
            </w:r>
          </w:p>
        </w:tc>
        <w:tc>
          <w:tcPr>
            <w:tcW w:w="400" w:type="dxa"/>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1</w:t>
            </w:r>
          </w:p>
        </w:tc>
        <w:tc>
          <w:tcPr>
            <w:tcW w:w="6721" w:type="dxa"/>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用户现场进行，设备方人员差旅和食宿费等费用由设备方自理。</w:t>
            </w:r>
          </w:p>
        </w:tc>
      </w:tr>
      <w:tr w:rsidR="00C2628B" w:rsidRPr="00C2628B" w:rsidTr="00C2628B">
        <w:trPr>
          <w:trHeight w:val="297"/>
        </w:trPr>
        <w:tc>
          <w:tcPr>
            <w:tcW w:w="640" w:type="dxa"/>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7</w:t>
            </w:r>
            <w:r w:rsidRPr="00C2628B">
              <w:rPr>
                <w:rFonts w:asciiTheme="minorEastAsia" w:eastAsiaTheme="minorEastAsia" w:hAnsiTheme="minorEastAsia" w:cs="宋体" w:hint="eastAsia"/>
                <w:color w:val="000000"/>
                <w:sz w:val="18"/>
                <w:szCs w:val="18"/>
              </w:rPr>
              <w:t>.5</w:t>
            </w:r>
          </w:p>
        </w:tc>
        <w:tc>
          <w:tcPr>
            <w:tcW w:w="1946" w:type="dxa"/>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设备最终验收</w:t>
            </w:r>
          </w:p>
        </w:tc>
        <w:tc>
          <w:tcPr>
            <w:tcW w:w="400" w:type="dxa"/>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1</w:t>
            </w:r>
          </w:p>
        </w:tc>
        <w:tc>
          <w:tcPr>
            <w:tcW w:w="6721" w:type="dxa"/>
            <w:shd w:val="clear" w:color="auto" w:fill="auto"/>
            <w:vAlign w:val="center"/>
            <w:hideMark/>
          </w:tcPr>
          <w:p w:rsidR="00C2628B" w:rsidRPr="00C2628B" w:rsidRDefault="00C2628B" w:rsidP="00C2628B">
            <w:pPr>
              <w:widowControl/>
              <w:adjustRightInd/>
              <w:spacing w:line="240" w:lineRule="auto"/>
              <w:textAlignment w:val="auto"/>
              <w:rPr>
                <w:rFonts w:asciiTheme="minorEastAsia" w:eastAsiaTheme="minorEastAsia" w:hAnsiTheme="minorEastAsia" w:cs="宋体"/>
                <w:color w:val="000000"/>
                <w:sz w:val="18"/>
                <w:szCs w:val="18"/>
              </w:rPr>
            </w:pPr>
            <w:r w:rsidRPr="00C2628B">
              <w:rPr>
                <w:rFonts w:asciiTheme="minorEastAsia" w:eastAsiaTheme="minorEastAsia" w:hAnsiTheme="minorEastAsia" w:cs="宋体" w:hint="eastAsia"/>
                <w:color w:val="000000"/>
                <w:sz w:val="18"/>
                <w:szCs w:val="18"/>
              </w:rPr>
              <w:t>用户现场进行，设备方人员差旅和食宿费等费用由设备方自理。</w:t>
            </w:r>
          </w:p>
        </w:tc>
      </w:tr>
    </w:tbl>
    <w:p w:rsidR="00C2628B" w:rsidRPr="00C2628B" w:rsidRDefault="00C2628B" w:rsidP="00F52B06">
      <w:pPr>
        <w:spacing w:beforeLines="50" w:afterLines="50"/>
        <w:rPr>
          <w:rFonts w:ascii="黑体" w:eastAsia="黑体" w:hAnsi="黑体"/>
          <w:szCs w:val="21"/>
        </w:rPr>
      </w:pPr>
    </w:p>
    <w:p w:rsidR="00B725A8" w:rsidRPr="00D241D3" w:rsidRDefault="000D17F1" w:rsidP="00F52B06">
      <w:pPr>
        <w:spacing w:beforeLines="50" w:afterLines="50" w:line="500" w:lineRule="exact"/>
        <w:rPr>
          <w:rFonts w:ascii="黑体" w:eastAsia="黑体" w:hAnsi="黑体"/>
          <w:szCs w:val="21"/>
        </w:rPr>
      </w:pPr>
      <w:r w:rsidRPr="00D241D3">
        <w:rPr>
          <w:rFonts w:ascii="黑体" w:eastAsia="黑体" w:hAnsi="黑体" w:hint="eastAsia"/>
          <w:szCs w:val="21"/>
        </w:rPr>
        <w:t>六</w:t>
      </w:r>
      <w:r w:rsidR="00B725A8" w:rsidRPr="00D241D3">
        <w:rPr>
          <w:rFonts w:ascii="黑体" w:eastAsia="黑体" w:hAnsi="黑体" w:hint="eastAsia"/>
          <w:szCs w:val="21"/>
        </w:rPr>
        <w:t>、</w:t>
      </w:r>
      <w:r w:rsidR="00C2628B">
        <w:rPr>
          <w:rFonts w:ascii="黑体" w:eastAsia="黑体" w:hAnsi="黑体" w:hint="eastAsia"/>
          <w:szCs w:val="21"/>
        </w:rPr>
        <w:t>系统</w:t>
      </w:r>
      <w:r w:rsidR="00B725A8" w:rsidRPr="00D241D3">
        <w:rPr>
          <w:rFonts w:ascii="黑体" w:eastAsia="黑体" w:hAnsi="黑体"/>
          <w:szCs w:val="21"/>
        </w:rPr>
        <w:t>具体技术要求</w:t>
      </w:r>
    </w:p>
    <w:p w:rsidR="00B725A8" w:rsidRPr="00D241D3" w:rsidRDefault="00B15AA7" w:rsidP="00F52B06">
      <w:pPr>
        <w:spacing w:afterLines="50" w:line="500" w:lineRule="exact"/>
        <w:rPr>
          <w:rFonts w:ascii="黑体" w:eastAsia="黑体" w:hAnsi="黑体"/>
          <w:szCs w:val="21"/>
        </w:rPr>
      </w:pPr>
      <w:r w:rsidRPr="00D241D3">
        <w:rPr>
          <w:rFonts w:ascii="黑体" w:eastAsia="黑体" w:hAnsi="黑体" w:hint="eastAsia"/>
          <w:szCs w:val="21"/>
        </w:rPr>
        <w:t>一）</w:t>
      </w:r>
      <w:r w:rsidR="00B725A8" w:rsidRPr="00D241D3">
        <w:rPr>
          <w:rFonts w:ascii="黑体" w:eastAsia="黑体" w:hAnsi="黑体" w:hint="eastAsia"/>
          <w:szCs w:val="21"/>
        </w:rPr>
        <w:t>总体要求</w:t>
      </w:r>
    </w:p>
    <w:p w:rsidR="00B725A8" w:rsidRPr="00D241D3" w:rsidRDefault="00B15AA7" w:rsidP="00D241D3">
      <w:pPr>
        <w:snapToGrid w:val="0"/>
        <w:spacing w:line="360" w:lineRule="auto"/>
        <w:ind w:firstLineChars="200" w:firstLine="420"/>
        <w:textAlignment w:val="auto"/>
        <w:rPr>
          <w:rFonts w:ascii="宋体" w:hAnsi="宋体" w:cs="Arial"/>
          <w:szCs w:val="21"/>
        </w:rPr>
      </w:pPr>
      <w:r w:rsidRPr="00D241D3">
        <w:rPr>
          <w:rFonts w:ascii="宋体" w:hAnsi="宋体" w:hint="eastAsia"/>
          <w:szCs w:val="21"/>
        </w:rPr>
        <w:t>1、</w:t>
      </w:r>
      <w:r w:rsidR="00B725A8" w:rsidRPr="00D241D3">
        <w:rPr>
          <w:rFonts w:ascii="宋体" w:hAnsi="宋体" w:hint="eastAsia"/>
          <w:szCs w:val="21"/>
        </w:rPr>
        <w:t>满足</w:t>
      </w:r>
      <w:r w:rsidR="000D17F1" w:rsidRPr="00D241D3">
        <w:rPr>
          <w:rFonts w:ascii="宋体" w:hAnsi="宋体" w:hint="eastAsia"/>
          <w:szCs w:val="21"/>
        </w:rPr>
        <w:t>表1</w:t>
      </w:r>
      <w:r w:rsidR="009116BA" w:rsidRPr="00D241D3">
        <w:rPr>
          <w:rFonts w:ascii="宋体" w:hAnsi="宋体" w:hint="eastAsia"/>
          <w:szCs w:val="21"/>
        </w:rPr>
        <w:t>小</w:t>
      </w:r>
      <w:r w:rsidR="009116BA" w:rsidRPr="00D241D3">
        <w:rPr>
          <w:rFonts w:ascii="宋体" w:hAnsi="宋体"/>
          <w:szCs w:val="21"/>
        </w:rPr>
        <w:t>型非道路</w:t>
      </w:r>
      <w:r w:rsidR="006A44B7">
        <w:rPr>
          <w:rFonts w:ascii="宋体" w:hAnsi="宋体" w:hint="eastAsia"/>
          <w:szCs w:val="21"/>
        </w:rPr>
        <w:t>汽油</w:t>
      </w:r>
      <w:r w:rsidR="009116BA" w:rsidRPr="00D241D3">
        <w:rPr>
          <w:rFonts w:ascii="宋体" w:hAnsi="宋体" w:hint="eastAsia"/>
          <w:szCs w:val="21"/>
        </w:rPr>
        <w:t>发动机</w:t>
      </w:r>
      <w:r w:rsidR="00B725A8" w:rsidRPr="00D241D3">
        <w:rPr>
          <w:rFonts w:ascii="宋体" w:hAnsi="宋体" w:hint="eastAsia"/>
          <w:szCs w:val="21"/>
        </w:rPr>
        <w:t>排放测试。</w:t>
      </w:r>
    </w:p>
    <w:p w:rsidR="00B725A8" w:rsidRDefault="00B15AA7" w:rsidP="00D241D3">
      <w:pPr>
        <w:snapToGrid w:val="0"/>
        <w:spacing w:line="360" w:lineRule="auto"/>
        <w:ind w:firstLineChars="200" w:firstLine="420"/>
        <w:textAlignment w:val="auto"/>
        <w:rPr>
          <w:rFonts w:ascii="宋体" w:hAnsi="宋体"/>
          <w:szCs w:val="21"/>
        </w:rPr>
      </w:pPr>
      <w:r w:rsidRPr="00D241D3">
        <w:rPr>
          <w:rFonts w:ascii="宋体" w:hAnsi="宋体" w:hint="eastAsia"/>
          <w:szCs w:val="21"/>
        </w:rPr>
        <w:t>2、</w:t>
      </w:r>
      <w:r w:rsidR="00B725A8" w:rsidRPr="00D241D3">
        <w:rPr>
          <w:rFonts w:ascii="宋体" w:hAnsi="宋体" w:hint="eastAsia"/>
          <w:szCs w:val="21"/>
        </w:rPr>
        <w:t>该系统为“一拖</w:t>
      </w:r>
      <w:r w:rsidR="000D17F1" w:rsidRPr="00D241D3">
        <w:rPr>
          <w:rFonts w:ascii="宋体" w:hAnsi="宋体" w:hint="eastAsia"/>
          <w:szCs w:val="21"/>
        </w:rPr>
        <w:t>四</w:t>
      </w:r>
      <w:r w:rsidR="00B725A8" w:rsidRPr="00D241D3">
        <w:rPr>
          <w:rFonts w:ascii="宋体" w:hAnsi="宋体" w:hint="eastAsia"/>
          <w:szCs w:val="21"/>
        </w:rPr>
        <w:t>”，即一套排放系统分别与</w:t>
      </w:r>
      <w:r w:rsidR="000D17F1" w:rsidRPr="00D241D3">
        <w:rPr>
          <w:rFonts w:ascii="宋体" w:hAnsi="宋体" w:hint="eastAsia"/>
          <w:szCs w:val="21"/>
        </w:rPr>
        <w:t>两个</w:t>
      </w:r>
      <w:r w:rsidR="009116BA" w:rsidRPr="00D241D3">
        <w:rPr>
          <w:rFonts w:ascii="宋体" w:hAnsi="宋体"/>
          <w:szCs w:val="21"/>
        </w:rPr>
        <w:t>试验室</w:t>
      </w:r>
      <w:r w:rsidR="000D17F1" w:rsidRPr="00D241D3">
        <w:rPr>
          <w:rFonts w:ascii="宋体" w:hAnsi="宋体" w:hint="eastAsia"/>
          <w:szCs w:val="21"/>
        </w:rPr>
        <w:t>的4台</w:t>
      </w:r>
      <w:proofErr w:type="gramStart"/>
      <w:r w:rsidR="000D17F1" w:rsidRPr="00D241D3">
        <w:rPr>
          <w:rFonts w:ascii="宋体" w:hAnsi="宋体" w:hint="eastAsia"/>
          <w:szCs w:val="21"/>
        </w:rPr>
        <w:t>测功机共用</w:t>
      </w:r>
      <w:proofErr w:type="gramEnd"/>
      <w:r w:rsidR="000D17F1" w:rsidRPr="00D241D3">
        <w:rPr>
          <w:rFonts w:ascii="宋体" w:hAnsi="宋体" w:hint="eastAsia"/>
          <w:szCs w:val="21"/>
        </w:rPr>
        <w:t>。</w:t>
      </w:r>
    </w:p>
    <w:p w:rsidR="00C71A4E" w:rsidRPr="00D241D3" w:rsidRDefault="00C71A4E" w:rsidP="00D241D3">
      <w:pPr>
        <w:snapToGrid w:val="0"/>
        <w:spacing w:line="360" w:lineRule="auto"/>
        <w:ind w:firstLineChars="200" w:firstLine="420"/>
        <w:textAlignment w:val="auto"/>
        <w:rPr>
          <w:rFonts w:ascii="宋体" w:hAnsi="宋体" w:cs="Arial"/>
          <w:szCs w:val="21"/>
        </w:rPr>
      </w:pPr>
      <w:r>
        <w:rPr>
          <w:rFonts w:ascii="宋体" w:hAnsi="宋体" w:hint="eastAsia"/>
          <w:szCs w:val="21"/>
        </w:rPr>
        <w:t>3、</w:t>
      </w:r>
      <w:r w:rsidR="009B42C5">
        <w:rPr>
          <w:rFonts w:ascii="宋体" w:hAnsi="宋体" w:hint="eastAsia"/>
          <w:szCs w:val="21"/>
        </w:rPr>
        <w:t>采样方法分为连续稀释采样和袋采。</w:t>
      </w:r>
    </w:p>
    <w:p w:rsidR="00B725A8" w:rsidRPr="00D241D3" w:rsidRDefault="009B42C5" w:rsidP="00D241D3">
      <w:pPr>
        <w:snapToGrid w:val="0"/>
        <w:spacing w:line="360" w:lineRule="auto"/>
        <w:ind w:firstLineChars="200" w:firstLine="420"/>
        <w:textAlignment w:val="auto"/>
        <w:rPr>
          <w:rFonts w:ascii="宋体" w:hAnsi="宋体" w:cs="Arial"/>
          <w:szCs w:val="21"/>
        </w:rPr>
      </w:pPr>
      <w:r>
        <w:rPr>
          <w:rFonts w:ascii="宋体" w:hAnsi="宋体" w:cs="Arial" w:hint="eastAsia"/>
          <w:szCs w:val="21"/>
        </w:rPr>
        <w:t>4</w:t>
      </w:r>
      <w:r w:rsidR="00B15AA7" w:rsidRPr="00D241D3">
        <w:rPr>
          <w:rFonts w:ascii="宋体" w:hAnsi="宋体" w:cs="Arial" w:hint="eastAsia"/>
          <w:szCs w:val="21"/>
        </w:rPr>
        <w:t>、</w:t>
      </w:r>
      <w:r w:rsidR="00B725A8" w:rsidRPr="00D241D3">
        <w:rPr>
          <w:rFonts w:ascii="宋体" w:hAnsi="宋体" w:cs="Arial"/>
          <w:szCs w:val="21"/>
        </w:rPr>
        <w:t>全流排放测试系统应采用先进的通讯协议，应满足与</w:t>
      </w:r>
      <w:r w:rsidR="00B725A8" w:rsidRPr="00D241D3">
        <w:rPr>
          <w:rFonts w:ascii="宋体" w:hAnsi="宋体" w:cs="Arial" w:hint="eastAsia"/>
          <w:szCs w:val="21"/>
        </w:rPr>
        <w:t>发动机</w:t>
      </w:r>
      <w:r w:rsidR="00B725A8" w:rsidRPr="00D241D3">
        <w:rPr>
          <w:rFonts w:ascii="宋体" w:hAnsi="宋体" w:cs="Arial"/>
          <w:szCs w:val="21"/>
        </w:rPr>
        <w:t>台</w:t>
      </w:r>
      <w:proofErr w:type="gramStart"/>
      <w:r w:rsidR="00B725A8" w:rsidRPr="00D241D3">
        <w:rPr>
          <w:rFonts w:ascii="宋体" w:hAnsi="宋体" w:cs="Arial"/>
          <w:szCs w:val="21"/>
        </w:rPr>
        <w:t>架测功机</w:t>
      </w:r>
      <w:proofErr w:type="gramEnd"/>
      <w:r w:rsidR="00B725A8" w:rsidRPr="00D241D3">
        <w:rPr>
          <w:rFonts w:ascii="宋体" w:hAnsi="宋体" w:cs="Arial"/>
          <w:szCs w:val="21"/>
        </w:rPr>
        <w:t>系统</w:t>
      </w:r>
      <w:r w:rsidR="009116BA" w:rsidRPr="00D241D3">
        <w:rPr>
          <w:rFonts w:ascii="宋体" w:hAnsi="宋体" w:cs="Arial"/>
          <w:szCs w:val="21"/>
        </w:rPr>
        <w:t>相互通讯的要求</w:t>
      </w:r>
      <w:r w:rsidR="00B725A8" w:rsidRPr="00D241D3">
        <w:rPr>
          <w:rFonts w:ascii="宋体" w:hAnsi="宋体" w:cs="Arial" w:hint="eastAsia"/>
          <w:szCs w:val="21"/>
        </w:rPr>
        <w:t>，</w:t>
      </w:r>
      <w:r w:rsidR="00B725A8" w:rsidRPr="00D241D3">
        <w:rPr>
          <w:rFonts w:ascii="宋体" w:hAnsi="宋体" w:cs="Arial"/>
          <w:szCs w:val="21"/>
        </w:rPr>
        <w:t>以及试验室管理系统的要求。</w:t>
      </w:r>
    </w:p>
    <w:p w:rsidR="00B725A8" w:rsidRPr="00D241D3" w:rsidRDefault="009B42C5" w:rsidP="00D241D3">
      <w:pPr>
        <w:snapToGrid w:val="0"/>
        <w:spacing w:line="360" w:lineRule="auto"/>
        <w:ind w:firstLineChars="250" w:firstLine="525"/>
        <w:textAlignment w:val="auto"/>
        <w:rPr>
          <w:rFonts w:ascii="宋体" w:hAnsi="宋体" w:cs="Arial"/>
          <w:szCs w:val="21"/>
        </w:rPr>
      </w:pPr>
      <w:r>
        <w:rPr>
          <w:rFonts w:ascii="宋体" w:hAnsi="宋体" w:cs="Arial" w:hint="eastAsia"/>
          <w:szCs w:val="21"/>
        </w:rPr>
        <w:lastRenderedPageBreak/>
        <w:t>5</w:t>
      </w:r>
      <w:r w:rsidR="00B15AA7" w:rsidRPr="00D241D3">
        <w:rPr>
          <w:rFonts w:ascii="宋体" w:hAnsi="宋体" w:cs="Arial" w:hint="eastAsia"/>
          <w:szCs w:val="21"/>
        </w:rPr>
        <w:t>、</w:t>
      </w:r>
      <w:r w:rsidR="00B725A8" w:rsidRPr="00D241D3">
        <w:rPr>
          <w:rFonts w:ascii="宋体" w:hAnsi="宋体" w:cs="Arial"/>
          <w:szCs w:val="21"/>
        </w:rPr>
        <w:t>所提供的系统设备应是全新的，功能完整、</w:t>
      </w:r>
      <w:r w:rsidR="00B725A8" w:rsidRPr="00D241D3">
        <w:rPr>
          <w:rFonts w:ascii="宋体" w:hAnsi="宋体" w:cs="Arial" w:hint="eastAsia"/>
          <w:szCs w:val="21"/>
        </w:rPr>
        <w:t>质量合格、</w:t>
      </w:r>
      <w:r w:rsidR="00B725A8" w:rsidRPr="00D241D3">
        <w:rPr>
          <w:rFonts w:ascii="宋体" w:hAnsi="宋体" w:cs="Arial"/>
          <w:szCs w:val="21"/>
        </w:rPr>
        <w:t>可正常运转的完整设备。</w:t>
      </w:r>
    </w:p>
    <w:p w:rsidR="00B725A8" w:rsidRPr="00D241D3" w:rsidRDefault="009B42C5" w:rsidP="00D241D3">
      <w:pPr>
        <w:snapToGrid w:val="0"/>
        <w:spacing w:line="360" w:lineRule="auto"/>
        <w:ind w:firstLineChars="250" w:firstLine="525"/>
        <w:textAlignment w:val="auto"/>
        <w:rPr>
          <w:rFonts w:ascii="宋体" w:hAnsi="宋体" w:cs="Arial"/>
          <w:szCs w:val="21"/>
        </w:rPr>
      </w:pPr>
      <w:r>
        <w:rPr>
          <w:rFonts w:ascii="宋体" w:hAnsi="宋体" w:cs="宋体" w:hint="eastAsia"/>
          <w:szCs w:val="21"/>
        </w:rPr>
        <w:t>6</w:t>
      </w:r>
      <w:r w:rsidR="00B15AA7" w:rsidRPr="00D241D3">
        <w:rPr>
          <w:rFonts w:ascii="宋体" w:hAnsi="宋体" w:cs="宋体" w:hint="eastAsia"/>
          <w:szCs w:val="21"/>
        </w:rPr>
        <w:t>、</w:t>
      </w:r>
      <w:r w:rsidR="00B725A8" w:rsidRPr="00D241D3">
        <w:rPr>
          <w:rFonts w:ascii="宋体" w:hAnsi="宋体" w:cs="Arial"/>
          <w:szCs w:val="21"/>
        </w:rPr>
        <w:t>该套设备所有机械部件、仪器、仪表显示及数据处理结果的计量单位采用国际单位</w:t>
      </w:r>
      <w:r w:rsidR="00B725A8" w:rsidRPr="00D241D3">
        <w:rPr>
          <w:rFonts w:ascii="宋体" w:hAnsi="宋体" w:cs="Arial" w:hint="eastAsia"/>
          <w:szCs w:val="21"/>
        </w:rPr>
        <w:t xml:space="preserve"> </w:t>
      </w:r>
      <w:r w:rsidR="00B725A8" w:rsidRPr="00D241D3">
        <w:rPr>
          <w:rFonts w:ascii="宋体" w:hAnsi="宋体" w:cs="Arial"/>
          <w:szCs w:val="21"/>
        </w:rPr>
        <w:t>制（SI）。设备的标定和校准遵循国内和国外有效地计量标准。</w:t>
      </w:r>
    </w:p>
    <w:p w:rsidR="00B725A8" w:rsidRPr="00D241D3" w:rsidRDefault="009B42C5" w:rsidP="00D241D3">
      <w:pPr>
        <w:snapToGrid w:val="0"/>
        <w:spacing w:line="360" w:lineRule="auto"/>
        <w:ind w:firstLineChars="250" w:firstLine="525"/>
        <w:textAlignment w:val="auto"/>
        <w:rPr>
          <w:rFonts w:ascii="宋体" w:hAnsi="宋体" w:cs="宋体"/>
          <w:szCs w:val="21"/>
        </w:rPr>
      </w:pPr>
      <w:r>
        <w:rPr>
          <w:rFonts w:ascii="宋体" w:hAnsi="宋体" w:cs="宋体" w:hint="eastAsia"/>
          <w:szCs w:val="21"/>
        </w:rPr>
        <w:t>7</w:t>
      </w:r>
      <w:r w:rsidR="00B15AA7" w:rsidRPr="00D241D3">
        <w:rPr>
          <w:rFonts w:ascii="宋体" w:hAnsi="宋体" w:cs="宋体" w:hint="eastAsia"/>
          <w:szCs w:val="21"/>
        </w:rPr>
        <w:t>、</w:t>
      </w:r>
      <w:r w:rsidR="00B725A8" w:rsidRPr="00D241D3">
        <w:rPr>
          <w:rFonts w:ascii="宋体" w:hAnsi="宋体" w:cs="宋体"/>
          <w:szCs w:val="21"/>
        </w:rPr>
        <w:t>该套设备应具有自我保护系统，具备防止突发断电而损坏设备的能力。</w:t>
      </w:r>
    </w:p>
    <w:p w:rsidR="00B725A8" w:rsidRPr="00D241D3" w:rsidRDefault="009B42C5" w:rsidP="00D241D3">
      <w:pPr>
        <w:snapToGrid w:val="0"/>
        <w:spacing w:line="360" w:lineRule="auto"/>
        <w:ind w:firstLineChars="250" w:firstLine="525"/>
        <w:textAlignment w:val="auto"/>
        <w:rPr>
          <w:rFonts w:ascii="宋体" w:hAnsi="宋体" w:cs="宋体"/>
          <w:szCs w:val="21"/>
        </w:rPr>
      </w:pPr>
      <w:r>
        <w:rPr>
          <w:rFonts w:ascii="宋体" w:hAnsi="宋体" w:cs="宋体" w:hint="eastAsia"/>
          <w:szCs w:val="21"/>
        </w:rPr>
        <w:t>8</w:t>
      </w:r>
      <w:r w:rsidR="00B15AA7" w:rsidRPr="00D241D3">
        <w:rPr>
          <w:rFonts w:ascii="宋体" w:hAnsi="宋体" w:cs="宋体" w:hint="eastAsia"/>
          <w:szCs w:val="21"/>
        </w:rPr>
        <w:t>、</w:t>
      </w:r>
      <w:r w:rsidR="00B725A8" w:rsidRPr="00D241D3">
        <w:rPr>
          <w:rFonts w:ascii="宋体" w:hAnsi="宋体" w:cs="宋体"/>
          <w:szCs w:val="21"/>
        </w:rPr>
        <w:t>该套设备所有材料、设备组件、设备配件及需用耗材必须符合国际的环保要求。</w:t>
      </w:r>
    </w:p>
    <w:p w:rsidR="00B725A8" w:rsidRPr="00D241D3" w:rsidRDefault="009B42C5" w:rsidP="00D241D3">
      <w:pPr>
        <w:snapToGrid w:val="0"/>
        <w:spacing w:line="360" w:lineRule="auto"/>
        <w:ind w:firstLineChars="250" w:firstLine="525"/>
        <w:textAlignment w:val="auto"/>
        <w:rPr>
          <w:rFonts w:ascii="宋体" w:hAnsi="宋体" w:cs="宋体"/>
          <w:szCs w:val="21"/>
        </w:rPr>
      </w:pPr>
      <w:r>
        <w:rPr>
          <w:rFonts w:ascii="宋体" w:hAnsi="宋体" w:cs="宋体" w:hint="eastAsia"/>
          <w:szCs w:val="21"/>
        </w:rPr>
        <w:t>9</w:t>
      </w:r>
      <w:r w:rsidR="00B15AA7" w:rsidRPr="00D241D3">
        <w:rPr>
          <w:rFonts w:ascii="宋体" w:hAnsi="宋体" w:cs="宋体" w:hint="eastAsia"/>
          <w:szCs w:val="21"/>
        </w:rPr>
        <w:t>、</w:t>
      </w:r>
      <w:r w:rsidR="00B725A8" w:rsidRPr="00D241D3">
        <w:rPr>
          <w:rFonts w:ascii="宋体" w:hAnsi="宋体" w:cs="宋体"/>
          <w:szCs w:val="21"/>
        </w:rPr>
        <w:t>该套设备所有高温和低温部件及其他危险部件应有保护装置及提醒标识。</w:t>
      </w:r>
    </w:p>
    <w:p w:rsidR="00B725A8" w:rsidRPr="00D241D3" w:rsidRDefault="009B42C5" w:rsidP="00D241D3">
      <w:pPr>
        <w:snapToGrid w:val="0"/>
        <w:spacing w:line="360" w:lineRule="auto"/>
        <w:ind w:firstLineChars="250" w:firstLine="525"/>
        <w:textAlignment w:val="auto"/>
        <w:rPr>
          <w:rFonts w:ascii="宋体" w:hAnsi="宋体" w:cs="宋体"/>
          <w:szCs w:val="21"/>
        </w:rPr>
      </w:pPr>
      <w:r>
        <w:rPr>
          <w:rFonts w:ascii="宋体" w:hAnsi="宋体" w:cs="宋体" w:hint="eastAsia"/>
          <w:szCs w:val="21"/>
        </w:rPr>
        <w:t>10</w:t>
      </w:r>
      <w:r w:rsidR="0090632A" w:rsidRPr="00D241D3">
        <w:rPr>
          <w:rFonts w:ascii="宋体" w:hAnsi="宋体" w:cs="宋体" w:hint="eastAsia"/>
          <w:szCs w:val="21"/>
        </w:rPr>
        <w:t>、</w:t>
      </w:r>
      <w:r w:rsidR="00B725A8" w:rsidRPr="00D241D3">
        <w:rPr>
          <w:rFonts w:ascii="宋体" w:hAnsi="宋体" w:cs="宋体" w:hint="eastAsia"/>
          <w:szCs w:val="21"/>
        </w:rPr>
        <w:t>所提供的系统设备必须是最新一代的产品。</w:t>
      </w:r>
    </w:p>
    <w:p w:rsidR="009317BE" w:rsidRPr="00D241D3" w:rsidRDefault="009317BE" w:rsidP="00D241D3">
      <w:pPr>
        <w:snapToGrid w:val="0"/>
        <w:spacing w:line="360" w:lineRule="auto"/>
        <w:ind w:firstLineChars="250" w:firstLine="525"/>
        <w:textAlignment w:val="auto"/>
        <w:rPr>
          <w:rFonts w:ascii="Arial" w:hAnsi="Arial" w:cs="Arial"/>
          <w:szCs w:val="21"/>
        </w:rPr>
      </w:pPr>
      <w:r w:rsidRPr="00D241D3">
        <w:rPr>
          <w:rFonts w:ascii="宋体" w:hAnsi="宋体" w:cs="宋体" w:hint="eastAsia"/>
          <w:szCs w:val="21"/>
        </w:rPr>
        <w:t>1</w:t>
      </w:r>
      <w:r w:rsidR="009B42C5">
        <w:rPr>
          <w:rFonts w:ascii="宋体" w:hAnsi="宋体" w:cs="宋体" w:hint="eastAsia"/>
          <w:szCs w:val="21"/>
        </w:rPr>
        <w:t>1</w:t>
      </w:r>
      <w:r w:rsidRPr="00D241D3">
        <w:rPr>
          <w:rFonts w:ascii="宋体" w:hAnsi="宋体" w:cs="宋体" w:hint="eastAsia"/>
          <w:szCs w:val="21"/>
        </w:rPr>
        <w:t>、设备方全权负责所提供的所有设备系统（排放检测设备、气路、称重设备等</w:t>
      </w:r>
      <w:r w:rsidRPr="00D241D3">
        <w:rPr>
          <w:rFonts w:ascii="Arial" w:hAnsi="Arial" w:cs="Arial" w:hint="eastAsia"/>
          <w:szCs w:val="21"/>
        </w:rPr>
        <w:t>）的设计、制造、运输、安装、调试、培训、维护。必须满足招标方通用机的排放测试要求。若发生因为某些附件由于招标方未要求或仪器设备精度、量程等不符合法规要求，从而导致系统设备不能调试合格或不满足技术要求</w:t>
      </w:r>
      <w:r w:rsidR="00B87608" w:rsidRPr="00D241D3">
        <w:rPr>
          <w:rFonts w:ascii="Arial" w:hAnsi="Arial" w:cs="Arial" w:hint="eastAsia"/>
          <w:szCs w:val="21"/>
        </w:rPr>
        <w:t>或无法计量</w:t>
      </w:r>
      <w:r w:rsidRPr="00D241D3">
        <w:rPr>
          <w:rFonts w:ascii="Arial" w:hAnsi="Arial" w:cs="Arial" w:hint="eastAsia"/>
          <w:szCs w:val="21"/>
        </w:rPr>
        <w:t>，由设备提供方负责整改。必要时，做退货处理。</w:t>
      </w:r>
    </w:p>
    <w:p w:rsidR="00B725A8" w:rsidRDefault="002F1DAE" w:rsidP="00F52B06">
      <w:pPr>
        <w:snapToGrid w:val="0"/>
        <w:spacing w:beforeLines="50" w:afterLines="50"/>
        <w:jc w:val="left"/>
        <w:rPr>
          <w:rFonts w:ascii="黑体" w:eastAsia="黑体" w:hAnsi="黑体"/>
          <w:szCs w:val="21"/>
        </w:rPr>
      </w:pPr>
      <w:r w:rsidRPr="00D241D3">
        <w:rPr>
          <w:rFonts w:ascii="黑体" w:eastAsia="黑体" w:hAnsi="黑体" w:hint="eastAsia"/>
          <w:szCs w:val="21"/>
        </w:rPr>
        <w:t>二）</w:t>
      </w:r>
      <w:r w:rsidR="009116BA" w:rsidRPr="00D241D3">
        <w:rPr>
          <w:rFonts w:ascii="黑体" w:eastAsia="黑体" w:hAnsi="黑体" w:cs="宋体" w:hint="eastAsia"/>
          <w:szCs w:val="21"/>
        </w:rPr>
        <w:t>小</w:t>
      </w:r>
      <w:r w:rsidR="009116BA" w:rsidRPr="00D241D3">
        <w:rPr>
          <w:rFonts w:ascii="黑体" w:eastAsia="黑体" w:hAnsi="黑体" w:cs="宋体"/>
          <w:szCs w:val="21"/>
        </w:rPr>
        <w:t>型非道路通用</w:t>
      </w:r>
      <w:r w:rsidR="00C2628B">
        <w:rPr>
          <w:rFonts w:ascii="黑体" w:eastAsia="黑体" w:hAnsi="黑体" w:cs="宋体" w:hint="eastAsia"/>
          <w:szCs w:val="21"/>
        </w:rPr>
        <w:t>汽油</w:t>
      </w:r>
      <w:r w:rsidR="009116BA" w:rsidRPr="00D241D3">
        <w:rPr>
          <w:rFonts w:ascii="黑体" w:eastAsia="黑体" w:hAnsi="黑体" w:cs="宋体"/>
          <w:szCs w:val="21"/>
        </w:rPr>
        <w:t>机</w:t>
      </w:r>
      <w:r w:rsidR="009116BA" w:rsidRPr="00D241D3">
        <w:rPr>
          <w:rFonts w:ascii="黑体" w:eastAsia="黑体" w:hAnsi="黑体" w:cs="宋体" w:hint="eastAsia"/>
          <w:szCs w:val="21"/>
        </w:rPr>
        <w:t>全流排放分析系统</w:t>
      </w:r>
      <w:r w:rsidR="00B725A8" w:rsidRPr="00D241D3">
        <w:rPr>
          <w:rFonts w:ascii="黑体" w:eastAsia="黑体" w:hAnsi="黑体" w:hint="eastAsia"/>
          <w:szCs w:val="21"/>
        </w:rPr>
        <w:t>技术要求</w:t>
      </w:r>
    </w:p>
    <w:p w:rsidR="00C2628B" w:rsidRDefault="00C2628B" w:rsidP="00F52B06">
      <w:pPr>
        <w:snapToGrid w:val="0"/>
        <w:spacing w:beforeLines="50" w:afterLines="50"/>
        <w:jc w:val="left"/>
        <w:rPr>
          <w:rFonts w:ascii="黑体" w:eastAsia="黑体" w:hAnsi="黑体"/>
          <w:szCs w:val="21"/>
        </w:rPr>
      </w:pPr>
      <w:r>
        <w:rPr>
          <w:rFonts w:ascii="黑体" w:eastAsia="黑体" w:hAnsi="黑体" w:hint="eastAsia"/>
          <w:szCs w:val="21"/>
        </w:rPr>
        <w:t>1、分析仪</w:t>
      </w:r>
    </w:p>
    <w:p w:rsidR="004F107E" w:rsidRPr="004F107E" w:rsidRDefault="004F107E" w:rsidP="004F107E">
      <w:pPr>
        <w:spacing w:line="360" w:lineRule="auto"/>
        <w:ind w:firstLineChars="200" w:firstLine="420"/>
        <w:jc w:val="left"/>
        <w:rPr>
          <w:rFonts w:asciiTheme="minorEastAsia" w:eastAsiaTheme="minorEastAsia" w:hAnsiTheme="minorEastAsia"/>
          <w:szCs w:val="21"/>
        </w:rPr>
      </w:pPr>
      <w:r w:rsidRPr="004F107E">
        <w:rPr>
          <w:rFonts w:asciiTheme="minorEastAsia" w:eastAsiaTheme="minorEastAsia" w:hAnsiTheme="minorEastAsia" w:hint="eastAsia"/>
          <w:szCs w:val="21"/>
        </w:rPr>
        <w:t xml:space="preserve">1） </w:t>
      </w:r>
      <w:r w:rsidRPr="004F107E">
        <w:rPr>
          <w:rFonts w:asciiTheme="minorEastAsia" w:eastAsiaTheme="minorEastAsia" w:hAnsiTheme="minorEastAsia"/>
          <w:szCs w:val="21"/>
        </w:rPr>
        <w:t>CO（L）分析仪：NDIR</w:t>
      </w:r>
    </w:p>
    <w:p w:rsidR="004F107E" w:rsidRPr="004F107E" w:rsidRDefault="004F107E" w:rsidP="004F107E">
      <w:pPr>
        <w:spacing w:line="360" w:lineRule="auto"/>
        <w:ind w:firstLineChars="200" w:firstLine="420"/>
        <w:jc w:val="left"/>
        <w:rPr>
          <w:rFonts w:asciiTheme="minorEastAsia" w:eastAsiaTheme="minorEastAsia" w:hAnsiTheme="minorEastAsia"/>
          <w:szCs w:val="21"/>
        </w:rPr>
      </w:pPr>
      <w:r w:rsidRPr="004F107E">
        <w:rPr>
          <w:rFonts w:asciiTheme="minorEastAsia" w:eastAsiaTheme="minorEastAsia" w:hAnsiTheme="minorEastAsia" w:hint="eastAsia"/>
          <w:szCs w:val="21"/>
        </w:rPr>
        <w:t>——多</w:t>
      </w:r>
      <w:r w:rsidRPr="004F107E">
        <w:rPr>
          <w:rFonts w:asciiTheme="minorEastAsia" w:eastAsiaTheme="minorEastAsia" w:hAnsiTheme="minorEastAsia"/>
          <w:szCs w:val="21"/>
        </w:rPr>
        <w:t>量程</w:t>
      </w:r>
      <w:r w:rsidRPr="004F107E">
        <w:rPr>
          <w:rFonts w:asciiTheme="minorEastAsia" w:eastAsiaTheme="minorEastAsia" w:hAnsiTheme="minorEastAsia" w:hint="eastAsia"/>
          <w:szCs w:val="21"/>
        </w:rPr>
        <w:t>或动态单量程</w:t>
      </w:r>
      <w:r w:rsidRPr="004F107E">
        <w:rPr>
          <w:rFonts w:asciiTheme="minorEastAsia" w:eastAsiaTheme="minorEastAsia" w:hAnsiTheme="minorEastAsia"/>
          <w:szCs w:val="21"/>
        </w:rPr>
        <w:t>：最小量程≤</w:t>
      </w:r>
      <w:r w:rsidRPr="004F107E">
        <w:rPr>
          <w:rFonts w:asciiTheme="minorEastAsia" w:eastAsiaTheme="minorEastAsia" w:hAnsiTheme="minorEastAsia" w:hint="eastAsia"/>
          <w:szCs w:val="21"/>
        </w:rPr>
        <w:t>5</w:t>
      </w:r>
      <w:r w:rsidRPr="004F107E">
        <w:rPr>
          <w:rFonts w:asciiTheme="minorEastAsia" w:eastAsiaTheme="minorEastAsia" w:hAnsiTheme="minorEastAsia"/>
          <w:szCs w:val="21"/>
        </w:rPr>
        <w:t>0ppm，最大量程≥50</w:t>
      </w:r>
      <w:r w:rsidRPr="004F107E">
        <w:rPr>
          <w:rFonts w:asciiTheme="minorEastAsia" w:eastAsiaTheme="minorEastAsia" w:hAnsiTheme="minorEastAsia" w:hint="eastAsia"/>
          <w:szCs w:val="21"/>
        </w:rPr>
        <w:t>0</w:t>
      </w:r>
      <w:r w:rsidRPr="004F107E">
        <w:rPr>
          <w:rFonts w:asciiTheme="minorEastAsia" w:eastAsiaTheme="minorEastAsia" w:hAnsiTheme="minorEastAsia"/>
          <w:szCs w:val="21"/>
        </w:rPr>
        <w:t>0ppm</w:t>
      </w:r>
    </w:p>
    <w:p w:rsidR="004F107E" w:rsidRPr="004F107E" w:rsidRDefault="004F107E" w:rsidP="004F107E">
      <w:pPr>
        <w:spacing w:line="360" w:lineRule="auto"/>
        <w:ind w:firstLineChars="200" w:firstLine="420"/>
        <w:jc w:val="left"/>
        <w:rPr>
          <w:rFonts w:asciiTheme="minorEastAsia" w:eastAsiaTheme="minorEastAsia" w:hAnsiTheme="minorEastAsia"/>
          <w:szCs w:val="21"/>
        </w:rPr>
      </w:pPr>
      <w:r w:rsidRPr="004F107E">
        <w:rPr>
          <w:rFonts w:asciiTheme="minorEastAsia" w:eastAsiaTheme="minorEastAsia" w:hAnsiTheme="minorEastAsia" w:hint="eastAsia"/>
          <w:szCs w:val="21"/>
        </w:rPr>
        <w:t>——</w:t>
      </w:r>
      <w:r w:rsidRPr="004F107E">
        <w:rPr>
          <w:rFonts w:asciiTheme="minorEastAsia" w:eastAsiaTheme="minorEastAsia" w:hAnsiTheme="minorEastAsia"/>
          <w:szCs w:val="21"/>
        </w:rPr>
        <w:t>响应时间T</w:t>
      </w:r>
      <w:r w:rsidRPr="004F107E">
        <w:rPr>
          <w:rFonts w:asciiTheme="minorEastAsia" w:eastAsiaTheme="minorEastAsia" w:hAnsiTheme="minorEastAsia" w:hint="eastAsia"/>
          <w:szCs w:val="21"/>
        </w:rPr>
        <w:t>1</w:t>
      </w:r>
      <w:r w:rsidRPr="004F107E">
        <w:rPr>
          <w:rFonts w:asciiTheme="minorEastAsia" w:eastAsiaTheme="minorEastAsia" w:hAnsiTheme="minorEastAsia"/>
          <w:szCs w:val="21"/>
        </w:rPr>
        <w:t>0</w:t>
      </w:r>
      <w:r w:rsidRPr="004F107E">
        <w:rPr>
          <w:rFonts w:asciiTheme="minorEastAsia" w:eastAsiaTheme="minorEastAsia" w:hAnsiTheme="minorEastAsia" w:hint="eastAsia"/>
          <w:szCs w:val="21"/>
        </w:rPr>
        <w:t>-</w:t>
      </w:r>
      <w:r w:rsidRPr="004F107E">
        <w:rPr>
          <w:rFonts w:asciiTheme="minorEastAsia" w:eastAsiaTheme="minorEastAsia" w:hAnsiTheme="minorEastAsia"/>
          <w:szCs w:val="21"/>
        </w:rPr>
        <w:t>T90：≤</w:t>
      </w:r>
      <w:r w:rsidRPr="004F107E">
        <w:rPr>
          <w:rFonts w:asciiTheme="minorEastAsia" w:eastAsiaTheme="minorEastAsia" w:hAnsiTheme="minorEastAsia" w:hint="eastAsia"/>
          <w:szCs w:val="21"/>
        </w:rPr>
        <w:t>1.5</w:t>
      </w:r>
      <w:r w:rsidRPr="004F107E">
        <w:rPr>
          <w:rFonts w:asciiTheme="minorEastAsia" w:eastAsiaTheme="minorEastAsia" w:hAnsiTheme="minorEastAsia"/>
          <w:szCs w:val="21"/>
        </w:rPr>
        <w:t>s</w:t>
      </w:r>
    </w:p>
    <w:p w:rsidR="004F107E" w:rsidRPr="004F107E" w:rsidRDefault="004F107E" w:rsidP="004F107E">
      <w:pPr>
        <w:spacing w:line="360" w:lineRule="auto"/>
        <w:ind w:firstLineChars="200" w:firstLine="420"/>
        <w:jc w:val="left"/>
        <w:rPr>
          <w:rFonts w:asciiTheme="minorEastAsia" w:eastAsiaTheme="minorEastAsia" w:hAnsiTheme="minorEastAsia" w:cs="Arial"/>
          <w:szCs w:val="21"/>
        </w:rPr>
      </w:pPr>
      <w:r w:rsidRPr="004F107E">
        <w:rPr>
          <w:rFonts w:asciiTheme="minorEastAsia" w:eastAsiaTheme="minorEastAsia" w:hAnsiTheme="minorEastAsia" w:hint="eastAsia"/>
          <w:szCs w:val="21"/>
        </w:rPr>
        <w:t>----</w:t>
      </w:r>
      <w:r w:rsidRPr="004F107E">
        <w:rPr>
          <w:rFonts w:asciiTheme="minorEastAsia" w:eastAsiaTheme="minorEastAsia" w:hAnsiTheme="minorEastAsia" w:cs="Arial"/>
          <w:szCs w:val="21"/>
        </w:rPr>
        <w:t xml:space="preserve"> CO</w:t>
      </w:r>
      <w:r w:rsidRPr="004F107E">
        <w:rPr>
          <w:rFonts w:asciiTheme="minorEastAsia" w:eastAsiaTheme="minorEastAsia" w:hAnsiTheme="minorEastAsia" w:cs="Arial"/>
          <w:szCs w:val="21"/>
          <w:vertAlign w:val="subscript"/>
        </w:rPr>
        <w:t>2</w:t>
      </w:r>
      <w:r w:rsidRPr="004F107E">
        <w:rPr>
          <w:rFonts w:asciiTheme="minorEastAsia" w:eastAsiaTheme="minorEastAsia" w:hAnsiTheme="minorEastAsia" w:cs="Arial" w:hint="eastAsia"/>
          <w:szCs w:val="21"/>
        </w:rPr>
        <w:t>和H</w:t>
      </w:r>
      <w:r w:rsidRPr="004F107E">
        <w:rPr>
          <w:rFonts w:asciiTheme="minorEastAsia" w:eastAsiaTheme="minorEastAsia" w:hAnsiTheme="minorEastAsia" w:cs="Arial" w:hint="eastAsia"/>
          <w:szCs w:val="21"/>
          <w:vertAlign w:val="subscript"/>
        </w:rPr>
        <w:t>2</w:t>
      </w:r>
      <w:r w:rsidRPr="004F107E">
        <w:rPr>
          <w:rFonts w:asciiTheme="minorEastAsia" w:eastAsiaTheme="minorEastAsia" w:hAnsiTheme="minorEastAsia" w:cs="Arial" w:hint="eastAsia"/>
          <w:szCs w:val="21"/>
        </w:rPr>
        <w:t>O干扰</w:t>
      </w:r>
      <w:r w:rsidRPr="004F107E">
        <w:rPr>
          <w:rFonts w:asciiTheme="minorEastAsia" w:eastAsiaTheme="minorEastAsia" w:hAnsiTheme="minorEastAsia" w:cs="Arial"/>
          <w:szCs w:val="21"/>
        </w:rPr>
        <w:t>：≤1</w:t>
      </w:r>
      <w:r w:rsidRPr="004F107E">
        <w:rPr>
          <w:rFonts w:asciiTheme="minorEastAsia" w:eastAsiaTheme="minorEastAsia" w:hAnsiTheme="minorEastAsia" w:cs="Arial" w:hint="eastAsia"/>
          <w:szCs w:val="21"/>
        </w:rPr>
        <w:t>%</w:t>
      </w:r>
    </w:p>
    <w:p w:rsidR="004F107E" w:rsidRPr="004F107E" w:rsidRDefault="004F107E" w:rsidP="004F107E">
      <w:pPr>
        <w:spacing w:line="360" w:lineRule="auto"/>
        <w:ind w:firstLineChars="200" w:firstLine="420"/>
        <w:jc w:val="left"/>
        <w:rPr>
          <w:rFonts w:asciiTheme="minorEastAsia" w:eastAsiaTheme="minorEastAsia" w:hAnsiTheme="minorEastAsia"/>
          <w:szCs w:val="21"/>
        </w:rPr>
      </w:pPr>
      <w:r w:rsidRPr="004F107E">
        <w:rPr>
          <w:rFonts w:asciiTheme="minorEastAsia" w:eastAsiaTheme="minorEastAsia" w:hAnsiTheme="minorEastAsia" w:hint="eastAsia"/>
          <w:szCs w:val="21"/>
        </w:rPr>
        <w:t xml:space="preserve">2） </w:t>
      </w:r>
      <w:r w:rsidRPr="004F107E">
        <w:rPr>
          <w:rFonts w:asciiTheme="minorEastAsia" w:eastAsiaTheme="minorEastAsia" w:hAnsiTheme="minorEastAsia"/>
          <w:szCs w:val="21"/>
        </w:rPr>
        <w:t>CO（</w:t>
      </w:r>
      <w:r w:rsidRPr="004F107E">
        <w:rPr>
          <w:rFonts w:asciiTheme="minorEastAsia" w:eastAsiaTheme="minorEastAsia" w:hAnsiTheme="minorEastAsia" w:hint="eastAsia"/>
          <w:szCs w:val="21"/>
        </w:rPr>
        <w:t>H</w:t>
      </w:r>
      <w:r w:rsidRPr="004F107E">
        <w:rPr>
          <w:rFonts w:asciiTheme="minorEastAsia" w:eastAsiaTheme="minorEastAsia" w:hAnsiTheme="minorEastAsia"/>
          <w:szCs w:val="21"/>
        </w:rPr>
        <w:t>）分析仪：NDIR</w:t>
      </w:r>
    </w:p>
    <w:p w:rsidR="004F107E" w:rsidRPr="004F107E" w:rsidRDefault="004F107E" w:rsidP="004F107E">
      <w:pPr>
        <w:spacing w:line="360" w:lineRule="auto"/>
        <w:ind w:firstLineChars="200" w:firstLine="420"/>
        <w:jc w:val="left"/>
        <w:rPr>
          <w:rFonts w:asciiTheme="minorEastAsia" w:eastAsiaTheme="minorEastAsia" w:hAnsiTheme="minorEastAsia"/>
          <w:szCs w:val="21"/>
        </w:rPr>
      </w:pPr>
      <w:r w:rsidRPr="004F107E">
        <w:rPr>
          <w:rFonts w:asciiTheme="minorEastAsia" w:eastAsiaTheme="minorEastAsia" w:hAnsiTheme="minorEastAsia" w:hint="eastAsia"/>
          <w:szCs w:val="21"/>
        </w:rPr>
        <w:t>——多</w:t>
      </w:r>
      <w:r w:rsidRPr="004F107E">
        <w:rPr>
          <w:rFonts w:asciiTheme="minorEastAsia" w:eastAsiaTheme="minorEastAsia" w:hAnsiTheme="minorEastAsia"/>
          <w:szCs w:val="21"/>
        </w:rPr>
        <w:t>量程</w:t>
      </w:r>
      <w:r w:rsidRPr="004F107E">
        <w:rPr>
          <w:rFonts w:asciiTheme="minorEastAsia" w:eastAsiaTheme="minorEastAsia" w:hAnsiTheme="minorEastAsia" w:hint="eastAsia"/>
          <w:szCs w:val="21"/>
        </w:rPr>
        <w:t>或动态单量程</w:t>
      </w:r>
      <w:r w:rsidRPr="004F107E">
        <w:rPr>
          <w:rFonts w:asciiTheme="minorEastAsia" w:eastAsiaTheme="minorEastAsia" w:hAnsiTheme="minorEastAsia"/>
          <w:szCs w:val="21"/>
        </w:rPr>
        <w:t>：</w:t>
      </w:r>
      <w:r w:rsidRPr="004F107E">
        <w:rPr>
          <w:rFonts w:asciiTheme="minorEastAsia" w:eastAsiaTheme="minorEastAsia" w:hAnsiTheme="minorEastAsia" w:cs="Arial"/>
          <w:szCs w:val="21"/>
        </w:rPr>
        <w:t>0-0.5/1/5/12vol%</w:t>
      </w:r>
    </w:p>
    <w:p w:rsidR="004F107E" w:rsidRPr="004F107E" w:rsidRDefault="004F107E" w:rsidP="004F107E">
      <w:pPr>
        <w:spacing w:line="360" w:lineRule="auto"/>
        <w:ind w:firstLineChars="200" w:firstLine="420"/>
        <w:jc w:val="left"/>
        <w:rPr>
          <w:rFonts w:asciiTheme="minorEastAsia" w:eastAsiaTheme="minorEastAsia" w:hAnsiTheme="minorEastAsia"/>
          <w:szCs w:val="21"/>
        </w:rPr>
      </w:pPr>
      <w:r w:rsidRPr="004F107E">
        <w:rPr>
          <w:rFonts w:asciiTheme="minorEastAsia" w:eastAsiaTheme="minorEastAsia" w:hAnsiTheme="minorEastAsia" w:hint="eastAsia"/>
          <w:szCs w:val="21"/>
        </w:rPr>
        <w:t>——</w:t>
      </w:r>
      <w:r w:rsidRPr="004F107E">
        <w:rPr>
          <w:rFonts w:asciiTheme="minorEastAsia" w:eastAsiaTheme="minorEastAsia" w:hAnsiTheme="minorEastAsia"/>
          <w:szCs w:val="21"/>
        </w:rPr>
        <w:t>响应时间T</w:t>
      </w:r>
      <w:r w:rsidRPr="004F107E">
        <w:rPr>
          <w:rFonts w:asciiTheme="minorEastAsia" w:eastAsiaTheme="minorEastAsia" w:hAnsiTheme="minorEastAsia" w:hint="eastAsia"/>
          <w:szCs w:val="21"/>
        </w:rPr>
        <w:t>1</w:t>
      </w:r>
      <w:r w:rsidRPr="004F107E">
        <w:rPr>
          <w:rFonts w:asciiTheme="minorEastAsia" w:eastAsiaTheme="minorEastAsia" w:hAnsiTheme="minorEastAsia"/>
          <w:szCs w:val="21"/>
        </w:rPr>
        <w:t>0</w:t>
      </w:r>
      <w:r w:rsidRPr="004F107E">
        <w:rPr>
          <w:rFonts w:asciiTheme="minorEastAsia" w:eastAsiaTheme="minorEastAsia" w:hAnsiTheme="minorEastAsia" w:hint="eastAsia"/>
          <w:szCs w:val="21"/>
        </w:rPr>
        <w:t>-</w:t>
      </w:r>
      <w:r w:rsidRPr="004F107E">
        <w:rPr>
          <w:rFonts w:asciiTheme="minorEastAsia" w:eastAsiaTheme="minorEastAsia" w:hAnsiTheme="minorEastAsia"/>
          <w:szCs w:val="21"/>
        </w:rPr>
        <w:t>T90：≤</w:t>
      </w:r>
      <w:r w:rsidRPr="004F107E">
        <w:rPr>
          <w:rFonts w:asciiTheme="minorEastAsia" w:eastAsiaTheme="minorEastAsia" w:hAnsiTheme="minorEastAsia" w:hint="eastAsia"/>
          <w:szCs w:val="21"/>
        </w:rPr>
        <w:t>1.2</w:t>
      </w:r>
      <w:r w:rsidRPr="004F107E">
        <w:rPr>
          <w:rFonts w:asciiTheme="minorEastAsia" w:eastAsiaTheme="minorEastAsia" w:hAnsiTheme="minorEastAsia"/>
          <w:szCs w:val="21"/>
        </w:rPr>
        <w:t>s</w:t>
      </w:r>
    </w:p>
    <w:p w:rsidR="004F107E" w:rsidRPr="004F107E" w:rsidRDefault="004F107E" w:rsidP="004F107E">
      <w:pPr>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w:t>
      </w:r>
      <w:r w:rsidRPr="004F107E">
        <w:rPr>
          <w:rFonts w:asciiTheme="minorEastAsia" w:eastAsiaTheme="minorEastAsia" w:hAnsiTheme="minorEastAsia" w:hint="eastAsia"/>
          <w:szCs w:val="21"/>
        </w:rPr>
        <w:t xml:space="preserve">） </w:t>
      </w:r>
      <w:r w:rsidRPr="004F107E">
        <w:rPr>
          <w:rFonts w:asciiTheme="minorEastAsia" w:eastAsiaTheme="minorEastAsia" w:hAnsiTheme="minorEastAsia"/>
          <w:szCs w:val="21"/>
        </w:rPr>
        <w:t>THC/CH</w:t>
      </w:r>
      <w:r w:rsidRPr="004F107E">
        <w:rPr>
          <w:rFonts w:asciiTheme="minorEastAsia" w:eastAsiaTheme="minorEastAsia" w:hAnsiTheme="minorEastAsia"/>
          <w:szCs w:val="21"/>
          <w:vertAlign w:val="subscript"/>
        </w:rPr>
        <w:t>4</w:t>
      </w:r>
      <w:r w:rsidRPr="004F107E">
        <w:rPr>
          <w:rFonts w:asciiTheme="minorEastAsia" w:eastAsiaTheme="minorEastAsia" w:hAnsiTheme="minorEastAsia"/>
          <w:szCs w:val="21"/>
        </w:rPr>
        <w:t>分析仪：NMC＋HFID</w:t>
      </w:r>
    </w:p>
    <w:p w:rsidR="004F107E" w:rsidRDefault="004F107E" w:rsidP="004F107E">
      <w:pPr>
        <w:spacing w:line="360" w:lineRule="auto"/>
        <w:ind w:firstLineChars="200" w:firstLine="420"/>
        <w:jc w:val="left"/>
        <w:rPr>
          <w:rFonts w:asciiTheme="minorEastAsia" w:eastAsiaTheme="minorEastAsia" w:hAnsiTheme="minorEastAsia"/>
          <w:szCs w:val="21"/>
        </w:rPr>
      </w:pPr>
      <w:r w:rsidRPr="004F107E">
        <w:rPr>
          <w:rFonts w:asciiTheme="minorEastAsia" w:eastAsiaTheme="minorEastAsia" w:hAnsiTheme="minorEastAsia" w:hint="eastAsia"/>
          <w:szCs w:val="21"/>
        </w:rPr>
        <w:t>——多</w:t>
      </w:r>
      <w:r w:rsidRPr="004F107E">
        <w:rPr>
          <w:rFonts w:asciiTheme="minorEastAsia" w:eastAsiaTheme="minorEastAsia" w:hAnsiTheme="minorEastAsia"/>
          <w:szCs w:val="21"/>
        </w:rPr>
        <w:t>量程</w:t>
      </w:r>
      <w:r w:rsidRPr="004F107E">
        <w:rPr>
          <w:rFonts w:asciiTheme="minorEastAsia" w:eastAsiaTheme="minorEastAsia" w:hAnsiTheme="minorEastAsia" w:hint="eastAsia"/>
          <w:szCs w:val="21"/>
        </w:rPr>
        <w:t>或动态单量程</w:t>
      </w:r>
      <w:r w:rsidRPr="004F107E">
        <w:rPr>
          <w:rFonts w:asciiTheme="minorEastAsia" w:eastAsiaTheme="minorEastAsia" w:hAnsiTheme="minorEastAsia"/>
          <w:szCs w:val="21"/>
        </w:rPr>
        <w:t>：CH</w:t>
      </w:r>
      <w:r w:rsidRPr="004F107E">
        <w:rPr>
          <w:rFonts w:asciiTheme="minorEastAsia" w:eastAsiaTheme="minorEastAsia" w:hAnsiTheme="minorEastAsia"/>
          <w:szCs w:val="21"/>
          <w:vertAlign w:val="subscript"/>
        </w:rPr>
        <w:t xml:space="preserve">4 </w:t>
      </w:r>
      <w:r w:rsidRPr="004F107E">
        <w:rPr>
          <w:rFonts w:asciiTheme="minorEastAsia" w:eastAsiaTheme="minorEastAsia" w:hAnsiTheme="minorEastAsia"/>
          <w:szCs w:val="21"/>
        </w:rPr>
        <w:t xml:space="preserve"> 最小量程≤50ppmC1，最大量程≥30000ppmC1 </w:t>
      </w:r>
    </w:p>
    <w:p w:rsidR="004F107E" w:rsidRPr="004F107E" w:rsidRDefault="004F107E" w:rsidP="004F107E">
      <w:pPr>
        <w:spacing w:line="360" w:lineRule="auto"/>
        <w:ind w:firstLineChars="200" w:firstLine="420"/>
        <w:jc w:val="left"/>
        <w:rPr>
          <w:rFonts w:asciiTheme="minorEastAsia" w:eastAsiaTheme="minorEastAsia" w:hAnsiTheme="minorEastAsia"/>
          <w:szCs w:val="21"/>
        </w:rPr>
      </w:pPr>
      <w:r w:rsidRPr="004F107E">
        <w:rPr>
          <w:rFonts w:asciiTheme="minorEastAsia" w:eastAsiaTheme="minorEastAsia" w:hAnsiTheme="minorEastAsia" w:hint="eastAsia"/>
          <w:szCs w:val="21"/>
        </w:rPr>
        <w:t>——多</w:t>
      </w:r>
      <w:r w:rsidRPr="004F107E">
        <w:rPr>
          <w:rFonts w:asciiTheme="minorEastAsia" w:eastAsiaTheme="minorEastAsia" w:hAnsiTheme="minorEastAsia"/>
          <w:szCs w:val="21"/>
        </w:rPr>
        <w:t>量程</w:t>
      </w:r>
      <w:r w:rsidRPr="004F107E">
        <w:rPr>
          <w:rFonts w:asciiTheme="minorEastAsia" w:eastAsiaTheme="minorEastAsia" w:hAnsiTheme="minorEastAsia" w:hint="eastAsia"/>
          <w:szCs w:val="21"/>
        </w:rPr>
        <w:t>或动态单量程</w:t>
      </w:r>
      <w:r w:rsidRPr="004F107E">
        <w:rPr>
          <w:rFonts w:asciiTheme="minorEastAsia" w:eastAsiaTheme="minorEastAsia" w:hAnsiTheme="minorEastAsia"/>
          <w:szCs w:val="21"/>
        </w:rPr>
        <w:t>：</w:t>
      </w:r>
      <w:r>
        <w:rPr>
          <w:rFonts w:asciiTheme="minorEastAsia" w:eastAsiaTheme="minorEastAsia" w:hAnsiTheme="minorEastAsia" w:hint="eastAsia"/>
          <w:szCs w:val="21"/>
        </w:rPr>
        <w:t>T</w:t>
      </w:r>
      <w:r w:rsidRPr="004F107E">
        <w:rPr>
          <w:rFonts w:asciiTheme="minorEastAsia" w:eastAsiaTheme="minorEastAsia" w:hAnsiTheme="minorEastAsia"/>
          <w:szCs w:val="21"/>
        </w:rPr>
        <w:t>H</w:t>
      </w:r>
      <w:r w:rsidRPr="004F107E">
        <w:rPr>
          <w:rFonts w:asciiTheme="minorEastAsia" w:eastAsiaTheme="minorEastAsia" w:hAnsiTheme="minorEastAsia"/>
          <w:szCs w:val="21"/>
          <w:vertAlign w:val="subscript"/>
        </w:rPr>
        <w:t xml:space="preserve">4 </w:t>
      </w:r>
      <w:r w:rsidRPr="004F107E">
        <w:rPr>
          <w:rFonts w:asciiTheme="minorEastAsia" w:eastAsiaTheme="minorEastAsia" w:hAnsiTheme="minorEastAsia"/>
          <w:szCs w:val="21"/>
        </w:rPr>
        <w:t xml:space="preserve"> 最小量程≤50ppmC1，最大量程≥</w:t>
      </w:r>
      <w:r>
        <w:rPr>
          <w:rFonts w:asciiTheme="minorEastAsia" w:eastAsiaTheme="minorEastAsia" w:hAnsiTheme="minorEastAsia" w:hint="eastAsia"/>
          <w:szCs w:val="21"/>
        </w:rPr>
        <w:t>1</w:t>
      </w:r>
      <w:r w:rsidRPr="004F107E">
        <w:rPr>
          <w:rFonts w:asciiTheme="minorEastAsia" w:eastAsiaTheme="minorEastAsia" w:hAnsiTheme="minorEastAsia"/>
          <w:szCs w:val="21"/>
        </w:rPr>
        <w:t xml:space="preserve">000ppmC1 </w:t>
      </w:r>
    </w:p>
    <w:p w:rsidR="004F107E" w:rsidRDefault="004F107E" w:rsidP="004F107E">
      <w:pPr>
        <w:spacing w:line="360" w:lineRule="auto"/>
        <w:ind w:firstLineChars="200" w:firstLine="420"/>
        <w:jc w:val="left"/>
        <w:rPr>
          <w:rFonts w:asciiTheme="minorEastAsia" w:eastAsiaTheme="minorEastAsia" w:hAnsiTheme="minorEastAsia"/>
          <w:szCs w:val="21"/>
        </w:rPr>
      </w:pPr>
      <w:r w:rsidRPr="004F107E">
        <w:rPr>
          <w:rFonts w:asciiTheme="minorEastAsia" w:eastAsiaTheme="minorEastAsia" w:hAnsiTheme="minorEastAsia" w:hint="eastAsia"/>
          <w:szCs w:val="21"/>
        </w:rPr>
        <w:t xml:space="preserve">—— </w:t>
      </w:r>
      <w:r w:rsidRPr="004F107E">
        <w:rPr>
          <w:rFonts w:asciiTheme="minorEastAsia" w:eastAsiaTheme="minorEastAsia" w:hAnsiTheme="minorEastAsia"/>
          <w:szCs w:val="21"/>
        </w:rPr>
        <w:t>响应时间</w:t>
      </w:r>
      <w:r w:rsidRPr="004F107E">
        <w:rPr>
          <w:rFonts w:asciiTheme="minorEastAsia" w:eastAsiaTheme="minorEastAsia" w:hAnsiTheme="minorEastAsia" w:hint="eastAsia"/>
          <w:szCs w:val="21"/>
        </w:rPr>
        <w:t>T10-</w:t>
      </w:r>
      <w:r w:rsidRPr="004F107E">
        <w:rPr>
          <w:rFonts w:asciiTheme="minorEastAsia" w:eastAsiaTheme="minorEastAsia" w:hAnsiTheme="minorEastAsia"/>
          <w:szCs w:val="21"/>
        </w:rPr>
        <w:t>T90：</w:t>
      </w:r>
      <w:r>
        <w:rPr>
          <w:rFonts w:asciiTheme="minorEastAsia" w:eastAsiaTheme="minorEastAsia" w:hAnsiTheme="minorEastAsia" w:hint="eastAsia"/>
          <w:szCs w:val="21"/>
        </w:rPr>
        <w:t>T</w:t>
      </w:r>
      <w:r w:rsidRPr="004F107E">
        <w:rPr>
          <w:rFonts w:asciiTheme="minorEastAsia" w:eastAsiaTheme="minorEastAsia" w:hAnsiTheme="minorEastAsia"/>
          <w:szCs w:val="21"/>
        </w:rPr>
        <w:t>H</w:t>
      </w:r>
      <w:r w:rsidRPr="004F107E">
        <w:rPr>
          <w:rFonts w:asciiTheme="minorEastAsia" w:eastAsiaTheme="minorEastAsia" w:hAnsiTheme="minorEastAsia"/>
          <w:szCs w:val="21"/>
          <w:vertAlign w:val="subscript"/>
        </w:rPr>
        <w:t>4</w:t>
      </w:r>
      <w:r w:rsidRPr="004F107E">
        <w:rPr>
          <w:rFonts w:asciiTheme="minorEastAsia" w:eastAsiaTheme="minorEastAsia" w:hAnsiTheme="minorEastAsia"/>
          <w:szCs w:val="21"/>
        </w:rPr>
        <w:t xml:space="preserve"> : </w:t>
      </w:r>
      <w:bookmarkStart w:id="0" w:name="OLE_LINK3"/>
      <w:r w:rsidRPr="004F107E">
        <w:rPr>
          <w:rFonts w:asciiTheme="minorEastAsia" w:eastAsiaTheme="minorEastAsia" w:hAnsiTheme="minorEastAsia" w:hint="eastAsia"/>
          <w:szCs w:val="21"/>
        </w:rPr>
        <w:t>≤</w:t>
      </w:r>
      <w:bookmarkEnd w:id="0"/>
      <w:r w:rsidRPr="004F107E">
        <w:rPr>
          <w:rFonts w:asciiTheme="minorEastAsia" w:eastAsiaTheme="minorEastAsia" w:hAnsiTheme="minorEastAsia"/>
          <w:szCs w:val="21"/>
        </w:rPr>
        <w:t>1.</w:t>
      </w:r>
      <w:r>
        <w:rPr>
          <w:rFonts w:asciiTheme="minorEastAsia" w:eastAsiaTheme="minorEastAsia" w:hAnsiTheme="minorEastAsia" w:hint="eastAsia"/>
          <w:szCs w:val="21"/>
        </w:rPr>
        <w:t>2</w:t>
      </w:r>
      <w:r w:rsidRPr="004F107E">
        <w:rPr>
          <w:rFonts w:asciiTheme="minorEastAsia" w:eastAsiaTheme="minorEastAsia" w:hAnsiTheme="minorEastAsia"/>
          <w:szCs w:val="21"/>
        </w:rPr>
        <w:t>s</w:t>
      </w:r>
    </w:p>
    <w:p w:rsidR="004F107E" w:rsidRDefault="004F107E" w:rsidP="004F107E">
      <w:pPr>
        <w:spacing w:line="360" w:lineRule="auto"/>
        <w:ind w:firstLineChars="200" w:firstLine="420"/>
        <w:jc w:val="left"/>
        <w:rPr>
          <w:rFonts w:asciiTheme="minorEastAsia" w:eastAsiaTheme="minorEastAsia" w:hAnsiTheme="minorEastAsia"/>
          <w:szCs w:val="21"/>
        </w:rPr>
      </w:pPr>
      <w:r w:rsidRPr="004F107E">
        <w:rPr>
          <w:rFonts w:asciiTheme="minorEastAsia" w:eastAsiaTheme="minorEastAsia" w:hAnsiTheme="minorEastAsia" w:hint="eastAsia"/>
          <w:szCs w:val="21"/>
        </w:rPr>
        <w:t xml:space="preserve">—— </w:t>
      </w:r>
      <w:r w:rsidRPr="004F107E">
        <w:rPr>
          <w:rFonts w:asciiTheme="minorEastAsia" w:eastAsiaTheme="minorEastAsia" w:hAnsiTheme="minorEastAsia"/>
          <w:szCs w:val="21"/>
        </w:rPr>
        <w:t>响应时间</w:t>
      </w:r>
      <w:r w:rsidRPr="004F107E">
        <w:rPr>
          <w:rFonts w:asciiTheme="minorEastAsia" w:eastAsiaTheme="minorEastAsia" w:hAnsiTheme="minorEastAsia" w:hint="eastAsia"/>
          <w:szCs w:val="21"/>
        </w:rPr>
        <w:t>T10-</w:t>
      </w:r>
      <w:r w:rsidRPr="004F107E">
        <w:rPr>
          <w:rFonts w:asciiTheme="minorEastAsia" w:eastAsiaTheme="minorEastAsia" w:hAnsiTheme="minorEastAsia"/>
          <w:szCs w:val="21"/>
        </w:rPr>
        <w:t>T90：CH</w:t>
      </w:r>
      <w:r w:rsidRPr="004F107E">
        <w:rPr>
          <w:rFonts w:asciiTheme="minorEastAsia" w:eastAsiaTheme="minorEastAsia" w:hAnsiTheme="minorEastAsia"/>
          <w:szCs w:val="21"/>
          <w:vertAlign w:val="subscript"/>
        </w:rPr>
        <w:t>4</w:t>
      </w:r>
      <w:r w:rsidRPr="004F107E">
        <w:rPr>
          <w:rFonts w:asciiTheme="minorEastAsia" w:eastAsiaTheme="minorEastAsia" w:hAnsiTheme="minorEastAsia"/>
          <w:szCs w:val="21"/>
        </w:rPr>
        <w:t xml:space="preserve"> : </w:t>
      </w:r>
      <w:r w:rsidRPr="004F107E">
        <w:rPr>
          <w:rFonts w:asciiTheme="minorEastAsia" w:eastAsiaTheme="minorEastAsia" w:hAnsiTheme="minorEastAsia" w:hint="eastAsia"/>
          <w:szCs w:val="21"/>
        </w:rPr>
        <w:t>≤</w:t>
      </w:r>
      <w:r w:rsidRPr="004F107E">
        <w:rPr>
          <w:rFonts w:asciiTheme="minorEastAsia" w:eastAsiaTheme="minorEastAsia" w:hAnsiTheme="minorEastAsia"/>
          <w:szCs w:val="21"/>
        </w:rPr>
        <w:t>1.</w:t>
      </w:r>
      <w:r w:rsidRPr="004F107E">
        <w:rPr>
          <w:rFonts w:asciiTheme="minorEastAsia" w:eastAsiaTheme="minorEastAsia" w:hAnsiTheme="minorEastAsia" w:hint="eastAsia"/>
          <w:szCs w:val="21"/>
        </w:rPr>
        <w:t>5</w:t>
      </w:r>
      <w:r w:rsidRPr="004F107E">
        <w:rPr>
          <w:rFonts w:asciiTheme="minorEastAsia" w:eastAsiaTheme="minorEastAsia" w:hAnsiTheme="minorEastAsia"/>
          <w:szCs w:val="21"/>
        </w:rPr>
        <w:t>s</w:t>
      </w:r>
    </w:p>
    <w:p w:rsidR="004F107E" w:rsidRPr="004F107E" w:rsidRDefault="004F107E" w:rsidP="004F107E">
      <w:pPr>
        <w:spacing w:line="360" w:lineRule="auto"/>
        <w:ind w:firstLineChars="200" w:firstLine="420"/>
        <w:jc w:val="left"/>
        <w:rPr>
          <w:rFonts w:asciiTheme="minorEastAsia" w:eastAsiaTheme="minorEastAsia" w:hAnsiTheme="minorEastAsia"/>
          <w:szCs w:val="21"/>
        </w:rPr>
      </w:pPr>
      <w:r w:rsidRPr="004F107E">
        <w:rPr>
          <w:rFonts w:asciiTheme="minorEastAsia" w:eastAsiaTheme="minorEastAsia" w:hAnsiTheme="minorEastAsia" w:hint="eastAsia"/>
          <w:szCs w:val="21"/>
        </w:rPr>
        <w:t>——</w:t>
      </w:r>
      <w:r w:rsidRPr="004F107E">
        <w:rPr>
          <w:rFonts w:asciiTheme="minorEastAsia" w:eastAsiaTheme="minorEastAsia" w:hAnsiTheme="minorEastAsia"/>
          <w:szCs w:val="21"/>
        </w:rPr>
        <w:t>THC和CH4可切换显示</w:t>
      </w:r>
    </w:p>
    <w:p w:rsidR="004F107E" w:rsidRPr="004F107E" w:rsidRDefault="004F107E" w:rsidP="004F107E">
      <w:pPr>
        <w:spacing w:line="360" w:lineRule="auto"/>
        <w:ind w:firstLineChars="200" w:firstLine="420"/>
        <w:jc w:val="left"/>
        <w:rPr>
          <w:rFonts w:asciiTheme="minorEastAsia" w:eastAsiaTheme="minorEastAsia" w:hAnsiTheme="minorEastAsia"/>
          <w:szCs w:val="21"/>
        </w:rPr>
      </w:pPr>
      <w:r w:rsidRPr="004F107E">
        <w:rPr>
          <w:rFonts w:asciiTheme="minorEastAsia" w:eastAsiaTheme="minorEastAsia" w:hAnsiTheme="minorEastAsia" w:hint="eastAsia"/>
          <w:szCs w:val="21"/>
        </w:rPr>
        <w:t>3）</w:t>
      </w:r>
      <w:r>
        <w:rPr>
          <w:rFonts w:asciiTheme="minorEastAsia" w:eastAsiaTheme="minorEastAsia" w:hAnsiTheme="minorEastAsia" w:hint="eastAsia"/>
          <w:szCs w:val="21"/>
        </w:rPr>
        <w:t>NO/</w:t>
      </w:r>
      <w:r w:rsidRPr="004F107E">
        <w:rPr>
          <w:rFonts w:asciiTheme="minorEastAsia" w:eastAsiaTheme="minorEastAsia" w:hAnsiTheme="minorEastAsia" w:hint="eastAsia"/>
          <w:szCs w:val="21"/>
        </w:rPr>
        <w:t xml:space="preserve"> </w:t>
      </w:r>
      <w:proofErr w:type="spellStart"/>
      <w:r w:rsidRPr="004F107E">
        <w:rPr>
          <w:rFonts w:asciiTheme="minorEastAsia" w:eastAsiaTheme="minorEastAsia" w:hAnsiTheme="minorEastAsia"/>
          <w:szCs w:val="21"/>
        </w:rPr>
        <w:t>NO</w:t>
      </w:r>
      <w:r w:rsidRPr="004F107E">
        <w:rPr>
          <w:rFonts w:asciiTheme="minorEastAsia" w:eastAsiaTheme="minorEastAsia" w:hAnsiTheme="minorEastAsia"/>
          <w:szCs w:val="21"/>
          <w:vertAlign w:val="subscript"/>
        </w:rPr>
        <w:t>x</w:t>
      </w:r>
      <w:proofErr w:type="spellEnd"/>
      <w:r w:rsidRPr="004F107E">
        <w:rPr>
          <w:rFonts w:asciiTheme="minorEastAsia" w:eastAsiaTheme="minorEastAsia" w:hAnsiTheme="minorEastAsia"/>
          <w:szCs w:val="21"/>
        </w:rPr>
        <w:t>分析仪：HCLD</w:t>
      </w:r>
    </w:p>
    <w:p w:rsidR="004F107E" w:rsidRPr="004F107E" w:rsidRDefault="004F107E" w:rsidP="004F107E">
      <w:pPr>
        <w:spacing w:line="360" w:lineRule="auto"/>
        <w:ind w:firstLineChars="200" w:firstLine="420"/>
        <w:jc w:val="left"/>
        <w:rPr>
          <w:rFonts w:asciiTheme="minorEastAsia" w:eastAsiaTheme="minorEastAsia" w:hAnsiTheme="minorEastAsia"/>
          <w:szCs w:val="21"/>
        </w:rPr>
      </w:pPr>
      <w:r w:rsidRPr="004F107E">
        <w:rPr>
          <w:rFonts w:asciiTheme="minorEastAsia" w:eastAsiaTheme="minorEastAsia" w:hAnsiTheme="minorEastAsia" w:hint="eastAsia"/>
          <w:szCs w:val="21"/>
        </w:rPr>
        <w:t>——动态单量程</w:t>
      </w:r>
      <w:r w:rsidRPr="004F107E">
        <w:rPr>
          <w:rFonts w:asciiTheme="minorEastAsia" w:eastAsiaTheme="minorEastAsia" w:hAnsiTheme="minorEastAsia"/>
          <w:szCs w:val="21"/>
        </w:rPr>
        <w:t>：最小量程≤10ppm，最大量程≥100</w:t>
      </w:r>
      <w:r w:rsidRPr="004F107E">
        <w:rPr>
          <w:rFonts w:asciiTheme="minorEastAsia" w:eastAsiaTheme="minorEastAsia" w:hAnsiTheme="minorEastAsia" w:hint="eastAsia"/>
          <w:szCs w:val="21"/>
        </w:rPr>
        <w:t>0</w:t>
      </w:r>
      <w:r w:rsidRPr="004F107E">
        <w:rPr>
          <w:rFonts w:asciiTheme="minorEastAsia" w:eastAsiaTheme="minorEastAsia" w:hAnsiTheme="minorEastAsia"/>
          <w:szCs w:val="21"/>
        </w:rPr>
        <w:t>0ppm</w:t>
      </w:r>
    </w:p>
    <w:p w:rsidR="004F107E" w:rsidRPr="004F107E" w:rsidRDefault="004F107E" w:rsidP="004F107E">
      <w:pPr>
        <w:spacing w:line="360" w:lineRule="auto"/>
        <w:ind w:firstLineChars="200" w:firstLine="420"/>
        <w:jc w:val="left"/>
        <w:rPr>
          <w:rFonts w:asciiTheme="minorEastAsia" w:eastAsiaTheme="minorEastAsia" w:hAnsiTheme="minorEastAsia"/>
          <w:szCs w:val="21"/>
        </w:rPr>
      </w:pPr>
      <w:r w:rsidRPr="004F107E">
        <w:rPr>
          <w:rFonts w:asciiTheme="minorEastAsia" w:eastAsiaTheme="minorEastAsia" w:hAnsiTheme="minorEastAsia" w:hint="eastAsia"/>
          <w:szCs w:val="21"/>
        </w:rPr>
        <w:t xml:space="preserve">—— </w:t>
      </w:r>
      <w:r w:rsidRPr="004F107E">
        <w:rPr>
          <w:rFonts w:asciiTheme="minorEastAsia" w:eastAsiaTheme="minorEastAsia" w:hAnsiTheme="minorEastAsia"/>
          <w:szCs w:val="21"/>
        </w:rPr>
        <w:t>NO</w:t>
      </w:r>
      <w:r w:rsidRPr="004F107E">
        <w:rPr>
          <w:rFonts w:asciiTheme="minorEastAsia" w:eastAsiaTheme="minorEastAsia" w:hAnsiTheme="minorEastAsia"/>
          <w:szCs w:val="21"/>
          <w:vertAlign w:val="subscript"/>
        </w:rPr>
        <w:t>2</w:t>
      </w:r>
      <w:r w:rsidRPr="004F107E">
        <w:rPr>
          <w:rFonts w:asciiTheme="minorEastAsia" w:eastAsiaTheme="minorEastAsia" w:hAnsiTheme="minorEastAsia"/>
          <w:szCs w:val="21"/>
        </w:rPr>
        <w:t>/NO转换效率≥95%</w:t>
      </w:r>
    </w:p>
    <w:p w:rsidR="004F107E" w:rsidRPr="004F107E" w:rsidRDefault="004F107E" w:rsidP="004F107E">
      <w:pPr>
        <w:spacing w:line="360" w:lineRule="auto"/>
        <w:ind w:firstLineChars="200" w:firstLine="420"/>
        <w:jc w:val="left"/>
        <w:rPr>
          <w:rFonts w:asciiTheme="minorEastAsia" w:eastAsiaTheme="minorEastAsia" w:hAnsiTheme="minorEastAsia"/>
          <w:szCs w:val="21"/>
        </w:rPr>
      </w:pPr>
      <w:r w:rsidRPr="004F107E">
        <w:rPr>
          <w:rFonts w:asciiTheme="minorEastAsia" w:eastAsiaTheme="minorEastAsia" w:hAnsiTheme="minorEastAsia" w:hint="eastAsia"/>
          <w:szCs w:val="21"/>
        </w:rPr>
        <w:t>——</w:t>
      </w:r>
      <w:r w:rsidRPr="004F107E">
        <w:rPr>
          <w:rFonts w:asciiTheme="minorEastAsia" w:eastAsiaTheme="minorEastAsia" w:hAnsiTheme="minorEastAsia"/>
          <w:szCs w:val="21"/>
        </w:rPr>
        <w:t>响应时间</w:t>
      </w:r>
      <w:r w:rsidRPr="004F107E">
        <w:rPr>
          <w:rFonts w:asciiTheme="minorEastAsia" w:eastAsiaTheme="minorEastAsia" w:hAnsiTheme="minorEastAsia" w:hint="eastAsia"/>
          <w:szCs w:val="21"/>
        </w:rPr>
        <w:t>T10-</w:t>
      </w:r>
      <w:r w:rsidRPr="004F107E">
        <w:rPr>
          <w:rFonts w:asciiTheme="minorEastAsia" w:eastAsiaTheme="minorEastAsia" w:hAnsiTheme="minorEastAsia"/>
          <w:szCs w:val="21"/>
        </w:rPr>
        <w:t>T90：≤1.</w:t>
      </w:r>
      <w:r w:rsidRPr="004F107E">
        <w:rPr>
          <w:rFonts w:asciiTheme="minorEastAsia" w:eastAsiaTheme="minorEastAsia" w:hAnsiTheme="minorEastAsia" w:hint="eastAsia"/>
          <w:szCs w:val="21"/>
        </w:rPr>
        <w:t>3</w:t>
      </w:r>
      <w:r w:rsidRPr="004F107E">
        <w:rPr>
          <w:rFonts w:asciiTheme="minorEastAsia" w:eastAsiaTheme="minorEastAsia" w:hAnsiTheme="minorEastAsia"/>
          <w:szCs w:val="21"/>
        </w:rPr>
        <w:t>s</w:t>
      </w:r>
    </w:p>
    <w:p w:rsidR="004F107E" w:rsidRPr="004F107E" w:rsidRDefault="004F107E" w:rsidP="004F107E">
      <w:pPr>
        <w:spacing w:line="360" w:lineRule="auto"/>
        <w:ind w:firstLineChars="200" w:firstLine="420"/>
        <w:jc w:val="left"/>
        <w:rPr>
          <w:rFonts w:asciiTheme="minorEastAsia" w:eastAsiaTheme="minorEastAsia" w:hAnsiTheme="minorEastAsia"/>
          <w:color w:val="FF0000"/>
          <w:szCs w:val="21"/>
        </w:rPr>
      </w:pPr>
      <w:r w:rsidRPr="004F107E">
        <w:rPr>
          <w:rFonts w:asciiTheme="minorEastAsia" w:eastAsiaTheme="minorEastAsia" w:hAnsiTheme="minorEastAsia" w:hint="eastAsia"/>
          <w:color w:val="FF0000"/>
          <w:szCs w:val="21"/>
        </w:rPr>
        <w:t xml:space="preserve">8） </w:t>
      </w:r>
      <w:r w:rsidRPr="004F107E">
        <w:rPr>
          <w:rFonts w:asciiTheme="minorEastAsia" w:eastAsiaTheme="minorEastAsia" w:hAnsiTheme="minorEastAsia"/>
          <w:color w:val="FF0000"/>
          <w:szCs w:val="21"/>
        </w:rPr>
        <w:t>N</w:t>
      </w:r>
      <w:r w:rsidRPr="004F107E">
        <w:rPr>
          <w:rFonts w:asciiTheme="minorEastAsia" w:eastAsiaTheme="minorEastAsia" w:hAnsiTheme="minorEastAsia"/>
          <w:color w:val="FF0000"/>
          <w:szCs w:val="21"/>
          <w:vertAlign w:val="subscript"/>
        </w:rPr>
        <w:t>2</w:t>
      </w:r>
      <w:r w:rsidRPr="004F107E">
        <w:rPr>
          <w:rFonts w:asciiTheme="minorEastAsia" w:eastAsiaTheme="minorEastAsia" w:hAnsiTheme="minorEastAsia"/>
          <w:color w:val="FF0000"/>
          <w:szCs w:val="21"/>
        </w:rPr>
        <w:t>O分析仪：QCL</w:t>
      </w:r>
    </w:p>
    <w:p w:rsidR="004F107E" w:rsidRPr="009C66C6" w:rsidRDefault="004F107E" w:rsidP="004F107E">
      <w:pPr>
        <w:spacing w:line="360" w:lineRule="auto"/>
        <w:ind w:firstLineChars="200" w:firstLine="420"/>
        <w:jc w:val="left"/>
        <w:rPr>
          <w:rFonts w:asciiTheme="minorEastAsia" w:eastAsiaTheme="minorEastAsia" w:hAnsiTheme="minorEastAsia"/>
          <w:szCs w:val="21"/>
        </w:rPr>
      </w:pPr>
      <w:r w:rsidRPr="009C66C6">
        <w:rPr>
          <w:rFonts w:asciiTheme="minorEastAsia" w:eastAsiaTheme="minorEastAsia" w:hAnsiTheme="minorEastAsia" w:hint="eastAsia"/>
          <w:szCs w:val="21"/>
        </w:rPr>
        <w:t>——多</w:t>
      </w:r>
      <w:r w:rsidRPr="009C66C6">
        <w:rPr>
          <w:rFonts w:asciiTheme="minorEastAsia" w:eastAsiaTheme="minorEastAsia" w:hAnsiTheme="minorEastAsia"/>
          <w:szCs w:val="21"/>
        </w:rPr>
        <w:t>量程</w:t>
      </w:r>
      <w:r w:rsidRPr="009C66C6">
        <w:rPr>
          <w:rFonts w:asciiTheme="minorEastAsia" w:eastAsiaTheme="minorEastAsia" w:hAnsiTheme="minorEastAsia" w:hint="eastAsia"/>
          <w:szCs w:val="21"/>
        </w:rPr>
        <w:t>或动态单量程</w:t>
      </w:r>
      <w:r w:rsidRPr="009C66C6">
        <w:rPr>
          <w:rFonts w:asciiTheme="minorEastAsia" w:eastAsiaTheme="minorEastAsia" w:hAnsiTheme="minorEastAsia"/>
          <w:szCs w:val="21"/>
        </w:rPr>
        <w:t>：</w:t>
      </w:r>
      <w:r w:rsidRPr="009C66C6">
        <w:rPr>
          <w:rFonts w:asciiTheme="minorEastAsia" w:eastAsiaTheme="minorEastAsia" w:hAnsiTheme="minorEastAsia" w:cs="Arial"/>
          <w:szCs w:val="21"/>
        </w:rPr>
        <w:t xml:space="preserve">0-0.5/5 </w:t>
      </w:r>
      <w:proofErr w:type="spellStart"/>
      <w:r w:rsidRPr="009C66C6">
        <w:rPr>
          <w:rFonts w:asciiTheme="minorEastAsia" w:eastAsiaTheme="minorEastAsia" w:hAnsiTheme="minorEastAsia" w:cs="Arial"/>
          <w:szCs w:val="21"/>
        </w:rPr>
        <w:t>ppm</w:t>
      </w:r>
      <w:proofErr w:type="spellEnd"/>
      <w:r w:rsidRPr="009C66C6">
        <w:rPr>
          <w:rFonts w:asciiTheme="minorEastAsia" w:eastAsiaTheme="minorEastAsia" w:hAnsiTheme="minorEastAsia" w:cs="Arial" w:hint="eastAsia"/>
          <w:szCs w:val="21"/>
        </w:rPr>
        <w:t>，</w:t>
      </w:r>
      <w:r w:rsidRPr="009C66C6">
        <w:rPr>
          <w:rFonts w:asciiTheme="minorEastAsia" w:eastAsiaTheme="minorEastAsia" w:hAnsiTheme="minorEastAsia" w:cs="Arial"/>
          <w:szCs w:val="21"/>
        </w:rPr>
        <w:t xml:space="preserve">0-20/200 </w:t>
      </w:r>
      <w:proofErr w:type="spellStart"/>
      <w:r w:rsidRPr="009C66C6">
        <w:rPr>
          <w:rFonts w:asciiTheme="minorEastAsia" w:eastAsiaTheme="minorEastAsia" w:hAnsiTheme="minorEastAsia" w:cs="Arial"/>
          <w:szCs w:val="21"/>
        </w:rPr>
        <w:t>ppm</w:t>
      </w:r>
      <w:proofErr w:type="spellEnd"/>
    </w:p>
    <w:p w:rsidR="004F107E" w:rsidRPr="009C66C6" w:rsidRDefault="004F107E" w:rsidP="004F107E">
      <w:pPr>
        <w:spacing w:line="360" w:lineRule="auto"/>
        <w:ind w:firstLineChars="200" w:firstLine="420"/>
        <w:jc w:val="left"/>
        <w:rPr>
          <w:rFonts w:asciiTheme="minorEastAsia" w:eastAsiaTheme="minorEastAsia" w:hAnsiTheme="minorEastAsia"/>
          <w:szCs w:val="21"/>
        </w:rPr>
      </w:pPr>
      <w:r w:rsidRPr="009C66C6">
        <w:rPr>
          <w:rFonts w:asciiTheme="minorEastAsia" w:eastAsiaTheme="minorEastAsia" w:hAnsiTheme="minorEastAsia" w:hint="eastAsia"/>
          <w:szCs w:val="21"/>
        </w:rPr>
        <w:t>——</w:t>
      </w:r>
      <w:r w:rsidRPr="009C66C6">
        <w:rPr>
          <w:rFonts w:asciiTheme="minorEastAsia" w:eastAsiaTheme="minorEastAsia" w:hAnsiTheme="minorEastAsia"/>
          <w:szCs w:val="21"/>
        </w:rPr>
        <w:t>NO</w:t>
      </w:r>
      <w:r w:rsidRPr="009C66C6">
        <w:rPr>
          <w:rFonts w:asciiTheme="minorEastAsia" w:eastAsiaTheme="minorEastAsia" w:hAnsiTheme="minorEastAsia"/>
          <w:szCs w:val="21"/>
          <w:vertAlign w:val="subscript"/>
        </w:rPr>
        <w:t>2</w:t>
      </w:r>
      <w:r w:rsidRPr="009C66C6">
        <w:rPr>
          <w:rFonts w:asciiTheme="minorEastAsia" w:eastAsiaTheme="minorEastAsia" w:hAnsiTheme="minorEastAsia"/>
          <w:szCs w:val="21"/>
        </w:rPr>
        <w:t>/NO转换效率≥95%</w:t>
      </w:r>
    </w:p>
    <w:p w:rsidR="004F107E" w:rsidRPr="009C66C6" w:rsidRDefault="004F107E" w:rsidP="004F107E">
      <w:pPr>
        <w:spacing w:line="360" w:lineRule="auto"/>
        <w:ind w:firstLineChars="200" w:firstLine="420"/>
        <w:jc w:val="left"/>
        <w:rPr>
          <w:rFonts w:asciiTheme="minorEastAsia" w:eastAsiaTheme="minorEastAsia" w:hAnsiTheme="minorEastAsia"/>
          <w:szCs w:val="21"/>
        </w:rPr>
      </w:pPr>
      <w:r w:rsidRPr="009C66C6">
        <w:rPr>
          <w:rFonts w:asciiTheme="minorEastAsia" w:eastAsiaTheme="minorEastAsia" w:hAnsiTheme="minorEastAsia" w:hint="eastAsia"/>
          <w:szCs w:val="21"/>
        </w:rPr>
        <w:t>——</w:t>
      </w:r>
      <w:r w:rsidRPr="009C66C6">
        <w:rPr>
          <w:rFonts w:asciiTheme="minorEastAsia" w:eastAsiaTheme="minorEastAsia" w:hAnsiTheme="minorEastAsia"/>
          <w:szCs w:val="21"/>
        </w:rPr>
        <w:t>响应时间</w:t>
      </w:r>
      <w:r w:rsidRPr="009C66C6">
        <w:rPr>
          <w:rFonts w:asciiTheme="minorEastAsia" w:eastAsiaTheme="minorEastAsia" w:hAnsiTheme="minorEastAsia" w:hint="eastAsia"/>
          <w:szCs w:val="21"/>
        </w:rPr>
        <w:t>T10-</w:t>
      </w:r>
      <w:r w:rsidRPr="009C66C6">
        <w:rPr>
          <w:rFonts w:asciiTheme="minorEastAsia" w:eastAsiaTheme="minorEastAsia" w:hAnsiTheme="minorEastAsia"/>
          <w:szCs w:val="21"/>
        </w:rPr>
        <w:t>T90：≤</w:t>
      </w:r>
      <w:r w:rsidRPr="009C66C6">
        <w:rPr>
          <w:rFonts w:asciiTheme="minorEastAsia" w:eastAsiaTheme="minorEastAsia" w:hAnsiTheme="minorEastAsia" w:hint="eastAsia"/>
          <w:szCs w:val="21"/>
        </w:rPr>
        <w:t>2.0</w:t>
      </w:r>
      <w:r w:rsidRPr="009C66C6">
        <w:rPr>
          <w:rFonts w:asciiTheme="minorEastAsia" w:eastAsiaTheme="minorEastAsia" w:hAnsiTheme="minorEastAsia"/>
          <w:szCs w:val="21"/>
        </w:rPr>
        <w:t>s</w:t>
      </w:r>
    </w:p>
    <w:p w:rsidR="00C2628B" w:rsidRPr="004F107E" w:rsidRDefault="00C2628B" w:rsidP="00C2628B">
      <w:pPr>
        <w:spacing w:line="360" w:lineRule="auto"/>
        <w:ind w:firstLineChars="200" w:firstLine="420"/>
        <w:jc w:val="left"/>
        <w:rPr>
          <w:rFonts w:asciiTheme="minorEastAsia" w:eastAsiaTheme="minorEastAsia" w:hAnsiTheme="minorEastAsia"/>
          <w:szCs w:val="21"/>
        </w:rPr>
      </w:pPr>
      <w:r w:rsidRPr="004F107E">
        <w:rPr>
          <w:rFonts w:asciiTheme="minorEastAsia" w:eastAsiaTheme="minorEastAsia" w:hAnsiTheme="minorEastAsia" w:hint="eastAsia"/>
          <w:szCs w:val="21"/>
        </w:rPr>
        <w:lastRenderedPageBreak/>
        <w:t>6）</w:t>
      </w:r>
      <w:r w:rsidRPr="004F107E">
        <w:rPr>
          <w:rFonts w:asciiTheme="minorEastAsia" w:eastAsiaTheme="minorEastAsia" w:hAnsiTheme="minorEastAsia"/>
          <w:szCs w:val="21"/>
        </w:rPr>
        <w:t>CO</w:t>
      </w:r>
      <w:r w:rsidRPr="004F107E">
        <w:rPr>
          <w:rFonts w:asciiTheme="minorEastAsia" w:eastAsiaTheme="minorEastAsia" w:hAnsiTheme="minorEastAsia"/>
          <w:szCs w:val="21"/>
          <w:vertAlign w:val="subscript"/>
        </w:rPr>
        <w:t>2</w:t>
      </w:r>
      <w:r w:rsidRPr="004F107E">
        <w:rPr>
          <w:rFonts w:asciiTheme="minorEastAsia" w:eastAsiaTheme="minorEastAsia" w:hAnsiTheme="minorEastAsia"/>
          <w:szCs w:val="21"/>
        </w:rPr>
        <w:t>分析仪：NDIR</w:t>
      </w:r>
    </w:p>
    <w:p w:rsidR="00C2628B" w:rsidRPr="004F107E" w:rsidRDefault="00C2628B" w:rsidP="00C2628B">
      <w:pPr>
        <w:spacing w:line="360" w:lineRule="auto"/>
        <w:ind w:firstLineChars="200" w:firstLine="420"/>
        <w:jc w:val="left"/>
        <w:rPr>
          <w:rFonts w:asciiTheme="minorEastAsia" w:eastAsiaTheme="minorEastAsia" w:hAnsiTheme="minorEastAsia"/>
          <w:szCs w:val="21"/>
        </w:rPr>
      </w:pPr>
      <w:r w:rsidRPr="004F107E">
        <w:rPr>
          <w:rFonts w:asciiTheme="minorEastAsia" w:eastAsiaTheme="minorEastAsia" w:hAnsiTheme="minorEastAsia" w:hint="eastAsia"/>
          <w:szCs w:val="21"/>
        </w:rPr>
        <w:t>——多</w:t>
      </w:r>
      <w:r w:rsidRPr="004F107E">
        <w:rPr>
          <w:rFonts w:asciiTheme="minorEastAsia" w:eastAsiaTheme="minorEastAsia" w:hAnsiTheme="minorEastAsia"/>
          <w:szCs w:val="21"/>
        </w:rPr>
        <w:t>量程</w:t>
      </w:r>
      <w:r w:rsidRPr="004F107E">
        <w:rPr>
          <w:rFonts w:asciiTheme="minorEastAsia" w:eastAsiaTheme="minorEastAsia" w:hAnsiTheme="minorEastAsia" w:hint="eastAsia"/>
          <w:szCs w:val="21"/>
        </w:rPr>
        <w:t>或动态单量程</w:t>
      </w:r>
      <w:r w:rsidRPr="004F107E">
        <w:rPr>
          <w:rFonts w:asciiTheme="minorEastAsia" w:eastAsiaTheme="minorEastAsia" w:hAnsiTheme="minorEastAsia"/>
          <w:szCs w:val="21"/>
        </w:rPr>
        <w:t>：最小量程≤0.5%，最大量程≥</w:t>
      </w:r>
      <w:r w:rsidRPr="004F107E">
        <w:rPr>
          <w:rFonts w:asciiTheme="minorEastAsia" w:eastAsiaTheme="minorEastAsia" w:hAnsiTheme="minorEastAsia" w:hint="eastAsia"/>
          <w:szCs w:val="21"/>
        </w:rPr>
        <w:t>20</w:t>
      </w:r>
      <w:r w:rsidRPr="004F107E">
        <w:rPr>
          <w:rFonts w:asciiTheme="minorEastAsia" w:eastAsiaTheme="minorEastAsia" w:hAnsiTheme="minorEastAsia"/>
          <w:szCs w:val="21"/>
        </w:rPr>
        <w:t>%</w:t>
      </w:r>
    </w:p>
    <w:p w:rsidR="00C2628B" w:rsidRPr="00D241D3" w:rsidRDefault="00C2628B" w:rsidP="00C2628B">
      <w:pPr>
        <w:spacing w:line="360" w:lineRule="auto"/>
        <w:ind w:firstLineChars="200" w:firstLine="420"/>
        <w:jc w:val="left"/>
        <w:rPr>
          <w:rFonts w:ascii="宋体" w:hAnsi="宋体"/>
          <w:szCs w:val="21"/>
        </w:rPr>
      </w:pPr>
      <w:r w:rsidRPr="004F107E">
        <w:rPr>
          <w:rFonts w:asciiTheme="minorEastAsia" w:eastAsiaTheme="minorEastAsia" w:hAnsiTheme="minorEastAsia" w:hint="eastAsia"/>
          <w:szCs w:val="21"/>
        </w:rPr>
        <w:t xml:space="preserve">—— </w:t>
      </w:r>
      <w:r w:rsidRPr="004F107E">
        <w:rPr>
          <w:rFonts w:asciiTheme="minorEastAsia" w:eastAsiaTheme="minorEastAsia" w:hAnsiTheme="minorEastAsia"/>
          <w:szCs w:val="21"/>
        </w:rPr>
        <w:t>响应时间</w:t>
      </w:r>
      <w:r w:rsidRPr="004F107E">
        <w:rPr>
          <w:rFonts w:asciiTheme="minorEastAsia" w:eastAsiaTheme="minorEastAsia" w:hAnsiTheme="minorEastAsia" w:hint="eastAsia"/>
          <w:szCs w:val="21"/>
        </w:rPr>
        <w:t>T10-</w:t>
      </w:r>
      <w:r w:rsidRPr="004F107E">
        <w:rPr>
          <w:rFonts w:asciiTheme="minorEastAsia" w:eastAsiaTheme="minorEastAsia" w:hAnsiTheme="minorEastAsia"/>
          <w:szCs w:val="21"/>
        </w:rPr>
        <w:t>T90：≤1</w:t>
      </w:r>
      <w:r w:rsidRPr="004F107E">
        <w:rPr>
          <w:rFonts w:asciiTheme="minorEastAsia" w:eastAsiaTheme="minorEastAsia" w:hAnsiTheme="minorEastAsia" w:hint="eastAsia"/>
          <w:szCs w:val="21"/>
        </w:rPr>
        <w:t>.</w:t>
      </w:r>
      <w:r w:rsidRPr="004F107E">
        <w:rPr>
          <w:rFonts w:asciiTheme="minorEastAsia" w:eastAsiaTheme="minorEastAsia" w:hAnsiTheme="minorEastAsia"/>
          <w:szCs w:val="21"/>
        </w:rPr>
        <w:t xml:space="preserve">2s      </w:t>
      </w:r>
      <w:r w:rsidRPr="00D241D3">
        <w:rPr>
          <w:rFonts w:ascii="宋体" w:hAnsi="宋体"/>
          <w:szCs w:val="21"/>
        </w:rPr>
        <w:t xml:space="preserve">                                                                               </w:t>
      </w:r>
    </w:p>
    <w:p w:rsidR="00B725A8" w:rsidRPr="00D241D3" w:rsidRDefault="004F107E" w:rsidP="00B725A8">
      <w:pPr>
        <w:spacing w:line="360" w:lineRule="auto"/>
        <w:jc w:val="left"/>
        <w:rPr>
          <w:rFonts w:ascii="黑体" w:eastAsia="黑体" w:hAnsi="黑体"/>
          <w:szCs w:val="21"/>
        </w:rPr>
      </w:pPr>
      <w:r>
        <w:rPr>
          <w:rFonts w:ascii="黑体" w:eastAsia="黑体" w:hAnsi="黑体" w:hint="eastAsia"/>
          <w:szCs w:val="21"/>
        </w:rPr>
        <w:t>2</w:t>
      </w:r>
      <w:r w:rsidR="002F1DAE" w:rsidRPr="00D241D3">
        <w:rPr>
          <w:rFonts w:ascii="黑体" w:eastAsia="黑体" w:hAnsi="黑体" w:hint="eastAsia"/>
          <w:szCs w:val="21"/>
        </w:rPr>
        <w:t>、</w:t>
      </w:r>
      <w:r w:rsidR="00B725A8" w:rsidRPr="00D241D3">
        <w:rPr>
          <w:rFonts w:ascii="黑体" w:eastAsia="黑体" w:hAnsi="黑体" w:hint="eastAsia"/>
          <w:szCs w:val="21"/>
        </w:rPr>
        <w:t xml:space="preserve"> </w:t>
      </w:r>
      <w:r w:rsidR="00B725A8" w:rsidRPr="00D241D3">
        <w:rPr>
          <w:rFonts w:ascii="黑体" w:eastAsia="黑体" w:hAnsi="黑体"/>
          <w:szCs w:val="21"/>
        </w:rPr>
        <w:t>CVS定容取样系统</w:t>
      </w:r>
    </w:p>
    <w:p w:rsidR="00B725A8" w:rsidRPr="00D241D3" w:rsidRDefault="002F1DAE" w:rsidP="00D241D3">
      <w:pPr>
        <w:spacing w:line="360" w:lineRule="auto"/>
        <w:ind w:firstLineChars="200" w:firstLine="420"/>
        <w:jc w:val="left"/>
        <w:rPr>
          <w:rFonts w:ascii="宋体" w:hAnsi="宋体"/>
          <w:szCs w:val="21"/>
        </w:rPr>
      </w:pPr>
      <w:r w:rsidRPr="00D241D3">
        <w:rPr>
          <w:rFonts w:ascii="宋体" w:hAnsi="宋体" w:hint="eastAsia"/>
          <w:szCs w:val="21"/>
        </w:rPr>
        <w:t>1）</w:t>
      </w:r>
      <w:r w:rsidR="00B725A8" w:rsidRPr="00D241D3">
        <w:rPr>
          <w:rFonts w:ascii="宋体" w:hAnsi="宋体"/>
          <w:szCs w:val="21"/>
        </w:rPr>
        <w:t>系统应基于临界流量文丘里管（CFV）的原理进行设计</w:t>
      </w:r>
      <w:r w:rsidR="004231D3" w:rsidRPr="00D241D3">
        <w:rPr>
          <w:rFonts w:ascii="宋体" w:hAnsi="宋体" w:hint="eastAsia"/>
          <w:szCs w:val="21"/>
        </w:rPr>
        <w:t>；</w:t>
      </w:r>
    </w:p>
    <w:p w:rsidR="00B725A8" w:rsidRPr="00D241D3" w:rsidRDefault="002F1DAE" w:rsidP="00D241D3">
      <w:pPr>
        <w:spacing w:line="360" w:lineRule="auto"/>
        <w:ind w:firstLineChars="200" w:firstLine="420"/>
        <w:jc w:val="left"/>
        <w:rPr>
          <w:rFonts w:ascii="宋体" w:hAnsi="宋体"/>
          <w:szCs w:val="21"/>
        </w:rPr>
      </w:pPr>
      <w:r w:rsidRPr="00D241D3">
        <w:rPr>
          <w:rFonts w:ascii="宋体" w:hAnsi="宋体" w:hint="eastAsia"/>
          <w:szCs w:val="21"/>
        </w:rPr>
        <w:t>2）</w:t>
      </w:r>
      <w:r w:rsidR="00B725A8" w:rsidRPr="00D241D3">
        <w:rPr>
          <w:rFonts w:ascii="宋体" w:hAnsi="宋体"/>
          <w:szCs w:val="21"/>
        </w:rPr>
        <w:t>CVS系统应包括但不限于如下传感器：温度、湿度、绝对压力、压差传感器等</w:t>
      </w:r>
      <w:r w:rsidR="004231D3" w:rsidRPr="00D241D3">
        <w:rPr>
          <w:rFonts w:ascii="宋体" w:hAnsi="宋体" w:hint="eastAsia"/>
          <w:szCs w:val="21"/>
        </w:rPr>
        <w:t>；</w:t>
      </w:r>
    </w:p>
    <w:p w:rsidR="00B725A8" w:rsidRPr="00D241D3" w:rsidRDefault="002F1DAE" w:rsidP="00D241D3">
      <w:pPr>
        <w:spacing w:line="360" w:lineRule="auto"/>
        <w:ind w:firstLineChars="200" w:firstLine="420"/>
        <w:jc w:val="left"/>
        <w:rPr>
          <w:rFonts w:ascii="宋体" w:hAnsi="宋体"/>
          <w:szCs w:val="21"/>
        </w:rPr>
      </w:pPr>
      <w:r w:rsidRPr="00D241D3">
        <w:rPr>
          <w:rFonts w:ascii="宋体" w:hAnsi="宋体" w:hint="eastAsia"/>
          <w:szCs w:val="21"/>
        </w:rPr>
        <w:t>3）</w:t>
      </w:r>
      <w:r w:rsidR="00B725A8" w:rsidRPr="00D241D3">
        <w:rPr>
          <w:rFonts w:ascii="宋体" w:hAnsi="宋体"/>
          <w:szCs w:val="21"/>
        </w:rPr>
        <w:t>供货方需提供详细的传感器资料，包括型号、测量允许误差、线性度等</w:t>
      </w:r>
      <w:r w:rsidR="004231D3" w:rsidRPr="00D241D3">
        <w:rPr>
          <w:rFonts w:ascii="宋体" w:hAnsi="宋体" w:hint="eastAsia"/>
          <w:szCs w:val="21"/>
        </w:rPr>
        <w:t>；</w:t>
      </w:r>
    </w:p>
    <w:p w:rsidR="00B725A8" w:rsidRPr="00D241D3" w:rsidRDefault="002F1DAE" w:rsidP="00D241D3">
      <w:pPr>
        <w:spacing w:line="360" w:lineRule="auto"/>
        <w:ind w:firstLineChars="200" w:firstLine="420"/>
        <w:jc w:val="left"/>
        <w:rPr>
          <w:rFonts w:ascii="宋体" w:hAnsi="宋体"/>
          <w:szCs w:val="21"/>
        </w:rPr>
      </w:pPr>
      <w:r w:rsidRPr="00D241D3">
        <w:rPr>
          <w:rFonts w:ascii="宋体" w:hAnsi="宋体" w:hint="eastAsia"/>
          <w:szCs w:val="21"/>
        </w:rPr>
        <w:t>4）</w:t>
      </w:r>
      <w:r w:rsidR="00B725A8" w:rsidRPr="00D241D3">
        <w:rPr>
          <w:rFonts w:ascii="宋体" w:hAnsi="宋体"/>
          <w:szCs w:val="21"/>
        </w:rPr>
        <w:t>临界流量文丘里管（CFV）</w:t>
      </w:r>
      <w:r w:rsidR="00B725A8" w:rsidRPr="00D241D3">
        <w:rPr>
          <w:rFonts w:ascii="宋体" w:hAnsi="宋体" w:hint="eastAsia"/>
          <w:szCs w:val="21"/>
        </w:rPr>
        <w:t>：</w:t>
      </w:r>
      <w:r w:rsidR="00B725A8" w:rsidRPr="00D241D3">
        <w:rPr>
          <w:rFonts w:ascii="宋体" w:hAnsi="宋体"/>
          <w:szCs w:val="21"/>
        </w:rPr>
        <w:t>使用4个文氏管组合</w:t>
      </w:r>
      <w:r w:rsidR="004231D3" w:rsidRPr="00D241D3">
        <w:rPr>
          <w:rFonts w:ascii="宋体" w:hAnsi="宋体" w:hint="eastAsia"/>
          <w:szCs w:val="21"/>
        </w:rPr>
        <w:t>；</w:t>
      </w:r>
    </w:p>
    <w:p w:rsidR="00B725A8" w:rsidRPr="00D241D3" w:rsidRDefault="002F1DAE" w:rsidP="00D241D3">
      <w:pPr>
        <w:spacing w:line="360" w:lineRule="auto"/>
        <w:ind w:firstLineChars="200" w:firstLine="420"/>
        <w:jc w:val="left"/>
        <w:rPr>
          <w:rFonts w:ascii="宋体" w:hAnsi="宋体"/>
          <w:szCs w:val="21"/>
        </w:rPr>
      </w:pPr>
      <w:r w:rsidRPr="00D241D3">
        <w:rPr>
          <w:rFonts w:ascii="宋体" w:hAnsi="宋体" w:cs="宋体" w:hint="eastAsia"/>
          <w:szCs w:val="21"/>
        </w:rPr>
        <w:t>5）</w:t>
      </w:r>
      <w:r w:rsidR="00810BA7" w:rsidRPr="00D241D3">
        <w:rPr>
          <w:rFonts w:ascii="宋体" w:hAnsi="宋体" w:hint="eastAsia"/>
          <w:szCs w:val="21"/>
        </w:rPr>
        <w:t>各文氏管</w:t>
      </w:r>
      <w:r w:rsidR="00B725A8" w:rsidRPr="00D241D3">
        <w:rPr>
          <w:rFonts w:ascii="宋体" w:hAnsi="宋体"/>
          <w:szCs w:val="21"/>
        </w:rPr>
        <w:t xml:space="preserve"> 可自由组合流量</w:t>
      </w:r>
      <w:r w:rsidR="00810BA7" w:rsidRPr="00D241D3">
        <w:rPr>
          <w:rFonts w:ascii="宋体" w:hAnsi="宋体" w:hint="eastAsia"/>
          <w:szCs w:val="21"/>
        </w:rPr>
        <w:t>，测试范围</w:t>
      </w:r>
      <w:r w:rsidR="00B725A8" w:rsidRPr="00D241D3">
        <w:rPr>
          <w:rFonts w:ascii="宋体" w:hAnsi="宋体"/>
          <w:szCs w:val="21"/>
        </w:rPr>
        <w:t>，</w:t>
      </w:r>
      <w:r w:rsidR="00B725A8" w:rsidRPr="00D241D3">
        <w:rPr>
          <w:rFonts w:ascii="宋体" w:hAnsi="宋体" w:hint="eastAsia"/>
          <w:szCs w:val="21"/>
        </w:rPr>
        <w:t>稀释比及测量精度需满足</w:t>
      </w:r>
      <w:r w:rsidR="00542766" w:rsidRPr="00D241D3">
        <w:rPr>
          <w:rFonts w:ascii="宋体" w:hAnsi="宋体" w:hint="eastAsia"/>
          <w:szCs w:val="21"/>
        </w:rPr>
        <w:t>表1通用机</w:t>
      </w:r>
      <w:r w:rsidR="00B725A8" w:rsidRPr="00D241D3">
        <w:rPr>
          <w:rFonts w:ascii="宋体" w:hAnsi="宋体" w:hint="eastAsia"/>
          <w:szCs w:val="21"/>
        </w:rPr>
        <w:t>试验需求，</w:t>
      </w:r>
      <w:r w:rsidR="00B725A8" w:rsidRPr="00D241D3">
        <w:rPr>
          <w:rFonts w:ascii="宋体" w:hAnsi="宋体"/>
          <w:szCs w:val="21"/>
        </w:rPr>
        <w:t>避免在CVS系统、气体管路或气袋中出现冷凝现象</w:t>
      </w:r>
      <w:r w:rsidR="004231D3" w:rsidRPr="00D241D3">
        <w:rPr>
          <w:rFonts w:ascii="宋体" w:hAnsi="宋体" w:hint="eastAsia"/>
          <w:szCs w:val="21"/>
        </w:rPr>
        <w:t>；</w:t>
      </w:r>
    </w:p>
    <w:p w:rsidR="00B725A8" w:rsidRPr="00D241D3" w:rsidRDefault="002F1DAE" w:rsidP="00D241D3">
      <w:pPr>
        <w:spacing w:line="360" w:lineRule="auto"/>
        <w:ind w:firstLineChars="200" w:firstLine="420"/>
        <w:jc w:val="left"/>
        <w:rPr>
          <w:rFonts w:ascii="宋体" w:hAnsi="宋体"/>
          <w:szCs w:val="21"/>
        </w:rPr>
      </w:pPr>
      <w:r w:rsidRPr="00D241D3">
        <w:rPr>
          <w:rFonts w:ascii="宋体" w:hAnsi="宋体" w:hint="eastAsia"/>
          <w:szCs w:val="21"/>
        </w:rPr>
        <w:t>6）</w:t>
      </w:r>
      <w:proofErr w:type="spellStart"/>
      <w:r w:rsidR="00B725A8" w:rsidRPr="00D241D3">
        <w:rPr>
          <w:rFonts w:ascii="宋体" w:hAnsi="宋体"/>
          <w:szCs w:val="21"/>
        </w:rPr>
        <w:t>Kv</w:t>
      </w:r>
      <w:proofErr w:type="spellEnd"/>
      <w:r w:rsidR="00B725A8" w:rsidRPr="00D241D3">
        <w:rPr>
          <w:rFonts w:ascii="宋体" w:hAnsi="宋体"/>
          <w:szCs w:val="21"/>
        </w:rPr>
        <w:t>在临界流量区内的标准偏差不超过平均值的±0.3%</w:t>
      </w:r>
      <w:r w:rsidR="004231D3" w:rsidRPr="00D241D3">
        <w:rPr>
          <w:rFonts w:ascii="宋体" w:hAnsi="宋体" w:hint="eastAsia"/>
          <w:szCs w:val="21"/>
        </w:rPr>
        <w:t>；</w:t>
      </w:r>
    </w:p>
    <w:p w:rsidR="00B725A8" w:rsidRPr="00D241D3" w:rsidRDefault="002F1DAE" w:rsidP="00D241D3">
      <w:pPr>
        <w:spacing w:line="360" w:lineRule="auto"/>
        <w:ind w:firstLineChars="200" w:firstLine="420"/>
        <w:jc w:val="left"/>
        <w:rPr>
          <w:rFonts w:ascii="宋体" w:hAnsi="宋体"/>
          <w:szCs w:val="21"/>
        </w:rPr>
      </w:pPr>
      <w:r w:rsidRPr="00D241D3">
        <w:rPr>
          <w:rFonts w:ascii="宋体" w:hAnsi="宋体" w:hint="eastAsia"/>
          <w:szCs w:val="21"/>
        </w:rPr>
        <w:t>7）</w:t>
      </w:r>
      <w:r w:rsidR="00B725A8" w:rsidRPr="00D241D3">
        <w:rPr>
          <w:rFonts w:ascii="宋体" w:hAnsi="宋体"/>
          <w:szCs w:val="21"/>
        </w:rPr>
        <w:t>稀释空气过滤装置</w:t>
      </w:r>
      <w:r w:rsidR="004231D3" w:rsidRPr="00D241D3">
        <w:rPr>
          <w:rFonts w:ascii="宋体" w:hAnsi="宋体" w:hint="eastAsia"/>
          <w:szCs w:val="21"/>
        </w:rPr>
        <w:t>；</w:t>
      </w:r>
    </w:p>
    <w:p w:rsidR="00B725A8" w:rsidRPr="00D241D3" w:rsidRDefault="002F1DAE" w:rsidP="00D241D3">
      <w:pPr>
        <w:spacing w:line="360" w:lineRule="auto"/>
        <w:ind w:firstLineChars="200" w:firstLine="420"/>
        <w:jc w:val="left"/>
        <w:rPr>
          <w:rFonts w:ascii="宋体" w:hAnsi="宋体"/>
          <w:szCs w:val="21"/>
        </w:rPr>
      </w:pPr>
      <w:r w:rsidRPr="00D241D3">
        <w:rPr>
          <w:rFonts w:ascii="宋体" w:hAnsi="宋体" w:hint="eastAsia"/>
          <w:szCs w:val="21"/>
        </w:rPr>
        <w:t>8）</w:t>
      </w:r>
      <w:r w:rsidR="00B725A8" w:rsidRPr="00D241D3">
        <w:rPr>
          <w:rFonts w:ascii="宋体" w:hAnsi="宋体"/>
          <w:szCs w:val="21"/>
        </w:rPr>
        <w:t>从试验室外部取稀释空气，稀释空气温度25℃±5℃</w:t>
      </w:r>
      <w:r w:rsidR="004231D3" w:rsidRPr="00D241D3">
        <w:rPr>
          <w:rFonts w:ascii="宋体" w:hAnsi="宋体" w:hint="eastAsia"/>
          <w:szCs w:val="21"/>
        </w:rPr>
        <w:t>；</w:t>
      </w:r>
    </w:p>
    <w:p w:rsidR="00B725A8" w:rsidRPr="00D241D3" w:rsidRDefault="002F1DAE" w:rsidP="00D241D3">
      <w:pPr>
        <w:spacing w:line="360" w:lineRule="auto"/>
        <w:ind w:firstLineChars="200" w:firstLine="420"/>
        <w:jc w:val="left"/>
        <w:rPr>
          <w:rFonts w:ascii="宋体" w:hAnsi="宋体"/>
          <w:szCs w:val="21"/>
        </w:rPr>
      </w:pPr>
      <w:r w:rsidRPr="00D241D3">
        <w:rPr>
          <w:rFonts w:ascii="宋体" w:hAnsi="宋体" w:hint="eastAsia"/>
          <w:szCs w:val="21"/>
        </w:rPr>
        <w:t>9）</w:t>
      </w:r>
      <w:r w:rsidR="00B725A8" w:rsidRPr="00D241D3">
        <w:rPr>
          <w:rFonts w:ascii="宋体" w:hAnsi="宋体"/>
          <w:szCs w:val="21"/>
        </w:rPr>
        <w:t>稀释空气需过滤和</w:t>
      </w:r>
      <w:proofErr w:type="gramStart"/>
      <w:r w:rsidR="00B725A8" w:rsidRPr="00D241D3">
        <w:rPr>
          <w:rFonts w:ascii="宋体" w:hAnsi="宋体"/>
          <w:szCs w:val="21"/>
        </w:rPr>
        <w:t>碳吸附</w:t>
      </w:r>
      <w:proofErr w:type="gramEnd"/>
      <w:r w:rsidR="00B725A8" w:rsidRPr="00D241D3">
        <w:rPr>
          <w:rFonts w:ascii="宋体" w:hAnsi="宋体"/>
          <w:szCs w:val="21"/>
        </w:rPr>
        <w:t>，对颗粒粒径≥0.3μm的过滤效率不小于99.99%</w:t>
      </w:r>
      <w:r w:rsidR="004231D3" w:rsidRPr="00D241D3">
        <w:rPr>
          <w:rFonts w:ascii="宋体" w:hAnsi="宋体" w:hint="eastAsia"/>
          <w:szCs w:val="21"/>
        </w:rPr>
        <w:t>；</w:t>
      </w:r>
      <w:r w:rsidR="00B725A8" w:rsidRPr="00D241D3">
        <w:rPr>
          <w:rFonts w:ascii="宋体" w:hAnsi="宋体" w:hint="eastAsia"/>
          <w:szCs w:val="21"/>
        </w:rPr>
        <w:t xml:space="preserve"> </w:t>
      </w:r>
    </w:p>
    <w:p w:rsidR="00B725A8" w:rsidRPr="00D241D3" w:rsidRDefault="002F1DAE" w:rsidP="004F107E">
      <w:pPr>
        <w:spacing w:line="360" w:lineRule="auto"/>
        <w:ind w:firstLineChars="200" w:firstLine="420"/>
        <w:jc w:val="left"/>
        <w:rPr>
          <w:rFonts w:ascii="宋体" w:hAnsi="宋体"/>
          <w:szCs w:val="21"/>
        </w:rPr>
      </w:pPr>
      <w:r w:rsidRPr="00D241D3">
        <w:rPr>
          <w:rFonts w:ascii="宋体" w:hAnsi="宋体" w:hint="eastAsia"/>
          <w:szCs w:val="21"/>
        </w:rPr>
        <w:t>10）</w:t>
      </w:r>
      <w:r w:rsidR="00B725A8" w:rsidRPr="00D241D3">
        <w:rPr>
          <w:rFonts w:ascii="宋体" w:hAnsi="宋体"/>
          <w:szCs w:val="21"/>
        </w:rPr>
        <w:t>使用热交换器</w:t>
      </w:r>
      <w:r w:rsidR="004231D3" w:rsidRPr="00D241D3">
        <w:rPr>
          <w:rFonts w:ascii="宋体" w:hAnsi="宋体" w:hint="eastAsia"/>
          <w:szCs w:val="21"/>
        </w:rPr>
        <w:t>；</w:t>
      </w:r>
    </w:p>
    <w:p w:rsidR="00B725A8" w:rsidRPr="00D241D3" w:rsidRDefault="002F1DAE" w:rsidP="00D241D3">
      <w:pPr>
        <w:spacing w:line="360" w:lineRule="auto"/>
        <w:ind w:firstLineChars="200" w:firstLine="420"/>
        <w:jc w:val="left"/>
        <w:rPr>
          <w:rFonts w:ascii="宋体" w:hAnsi="宋体"/>
          <w:szCs w:val="21"/>
        </w:rPr>
      </w:pPr>
      <w:r w:rsidRPr="00D241D3">
        <w:rPr>
          <w:rFonts w:ascii="宋体" w:hAnsi="宋体" w:hint="eastAsia"/>
          <w:szCs w:val="21"/>
        </w:rPr>
        <w:t>11）</w:t>
      </w:r>
      <w:r w:rsidR="00B725A8" w:rsidRPr="00D241D3">
        <w:rPr>
          <w:rFonts w:ascii="宋体" w:hAnsi="宋体"/>
          <w:szCs w:val="21"/>
        </w:rPr>
        <w:t>应有足够的容量，使紧靠CFV前的稀释排气温度在40±5℃范围内</w:t>
      </w:r>
      <w:r w:rsidR="004231D3" w:rsidRPr="00D241D3">
        <w:rPr>
          <w:rFonts w:ascii="宋体" w:hAnsi="宋体" w:hint="eastAsia"/>
          <w:szCs w:val="21"/>
        </w:rPr>
        <w:t>；</w:t>
      </w:r>
    </w:p>
    <w:p w:rsidR="00B725A8" w:rsidRPr="00D241D3" w:rsidRDefault="002F1DAE" w:rsidP="00D241D3">
      <w:pPr>
        <w:spacing w:line="360" w:lineRule="auto"/>
        <w:ind w:firstLineChars="200" w:firstLine="420"/>
        <w:jc w:val="left"/>
        <w:rPr>
          <w:rFonts w:ascii="宋体" w:hAnsi="宋体"/>
          <w:szCs w:val="21"/>
        </w:rPr>
      </w:pPr>
      <w:r w:rsidRPr="00D241D3">
        <w:rPr>
          <w:rFonts w:ascii="宋体" w:hAnsi="宋体" w:hint="eastAsia"/>
          <w:szCs w:val="21"/>
        </w:rPr>
        <w:t>12）</w:t>
      </w:r>
      <w:r w:rsidR="00B725A8" w:rsidRPr="00D241D3">
        <w:rPr>
          <w:rFonts w:ascii="宋体" w:hAnsi="宋体"/>
          <w:szCs w:val="21"/>
        </w:rPr>
        <w:t>冷却水进口温度为</w:t>
      </w:r>
      <w:r w:rsidR="00B725A8" w:rsidRPr="00D241D3">
        <w:rPr>
          <w:rFonts w:ascii="宋体" w:hAnsi="宋体" w:hint="eastAsia"/>
          <w:szCs w:val="21"/>
        </w:rPr>
        <w:t>10～</w:t>
      </w:r>
      <w:r w:rsidR="00B725A8" w:rsidRPr="00D241D3">
        <w:rPr>
          <w:rFonts w:ascii="宋体" w:hAnsi="宋体"/>
          <w:szCs w:val="21"/>
        </w:rPr>
        <w:t>3</w:t>
      </w:r>
      <w:r w:rsidR="00B725A8" w:rsidRPr="00D241D3">
        <w:rPr>
          <w:rFonts w:ascii="宋体" w:hAnsi="宋体" w:hint="eastAsia"/>
          <w:szCs w:val="21"/>
        </w:rPr>
        <w:t>5</w:t>
      </w:r>
      <w:r w:rsidR="00B725A8" w:rsidRPr="00D241D3">
        <w:rPr>
          <w:rFonts w:ascii="宋体" w:hAnsi="宋体"/>
          <w:szCs w:val="21"/>
        </w:rPr>
        <w:t>℃（用户提供）</w:t>
      </w:r>
      <w:r w:rsidR="004231D3" w:rsidRPr="00D241D3">
        <w:rPr>
          <w:rFonts w:ascii="宋体" w:hAnsi="宋体" w:hint="eastAsia"/>
          <w:szCs w:val="21"/>
        </w:rPr>
        <w:t>；</w:t>
      </w:r>
    </w:p>
    <w:p w:rsidR="00B725A8" w:rsidRPr="00D241D3" w:rsidRDefault="002F1DAE" w:rsidP="00D241D3">
      <w:pPr>
        <w:spacing w:line="360" w:lineRule="auto"/>
        <w:ind w:firstLineChars="200" w:firstLine="420"/>
        <w:jc w:val="left"/>
        <w:rPr>
          <w:rFonts w:ascii="宋体" w:hAnsi="宋体"/>
          <w:szCs w:val="21"/>
        </w:rPr>
      </w:pPr>
      <w:r w:rsidRPr="00D241D3">
        <w:rPr>
          <w:rFonts w:ascii="宋体" w:hAnsi="宋体" w:hint="eastAsia"/>
          <w:szCs w:val="21"/>
        </w:rPr>
        <w:t>13）</w:t>
      </w:r>
      <w:r w:rsidR="00B725A8" w:rsidRPr="00D241D3">
        <w:rPr>
          <w:rFonts w:ascii="宋体" w:hAnsi="宋体"/>
          <w:szCs w:val="21"/>
        </w:rPr>
        <w:t>冷却水流量和压力（用户可按需提供）</w:t>
      </w:r>
      <w:r w:rsidR="004231D3" w:rsidRPr="00D241D3">
        <w:rPr>
          <w:rFonts w:ascii="宋体" w:hAnsi="宋体" w:hint="eastAsia"/>
          <w:szCs w:val="21"/>
        </w:rPr>
        <w:t>。</w:t>
      </w:r>
    </w:p>
    <w:p w:rsidR="00B725A8" w:rsidRPr="00D241D3" w:rsidRDefault="004F107E" w:rsidP="00B725A8">
      <w:pPr>
        <w:spacing w:line="360" w:lineRule="auto"/>
        <w:jc w:val="left"/>
        <w:rPr>
          <w:rFonts w:ascii="黑体" w:eastAsia="黑体" w:hAnsi="黑体"/>
          <w:szCs w:val="21"/>
        </w:rPr>
      </w:pPr>
      <w:r>
        <w:rPr>
          <w:rFonts w:ascii="黑体" w:eastAsia="黑体" w:hAnsi="黑体" w:hint="eastAsia"/>
          <w:szCs w:val="21"/>
        </w:rPr>
        <w:t>3</w:t>
      </w:r>
      <w:r w:rsidR="002F1DAE" w:rsidRPr="00D241D3">
        <w:rPr>
          <w:rFonts w:ascii="黑体" w:eastAsia="黑体" w:hAnsi="黑体" w:hint="eastAsia"/>
          <w:szCs w:val="21"/>
        </w:rPr>
        <w:t>、</w:t>
      </w:r>
      <w:r w:rsidR="00B725A8" w:rsidRPr="00D241D3">
        <w:rPr>
          <w:rFonts w:ascii="黑体" w:eastAsia="黑体" w:hAnsi="黑体"/>
          <w:szCs w:val="21"/>
        </w:rPr>
        <w:t>静音风机</w:t>
      </w:r>
    </w:p>
    <w:p w:rsidR="00B725A8" w:rsidRPr="00D241D3" w:rsidRDefault="002F1DAE" w:rsidP="00D241D3">
      <w:pPr>
        <w:spacing w:line="360" w:lineRule="auto"/>
        <w:ind w:firstLineChars="200" w:firstLine="420"/>
        <w:jc w:val="left"/>
        <w:rPr>
          <w:rFonts w:ascii="宋体" w:hAnsi="宋体"/>
          <w:szCs w:val="21"/>
        </w:rPr>
      </w:pPr>
      <w:r w:rsidRPr="00D241D3">
        <w:rPr>
          <w:rFonts w:ascii="宋体" w:hAnsi="宋体" w:hint="eastAsia"/>
          <w:szCs w:val="21"/>
        </w:rPr>
        <w:t>1）</w:t>
      </w:r>
      <w:r w:rsidR="00B725A8" w:rsidRPr="00D241D3">
        <w:rPr>
          <w:rFonts w:ascii="宋体" w:hAnsi="宋体"/>
          <w:szCs w:val="21"/>
        </w:rPr>
        <w:t>静音风机：最大吸气量≥</w:t>
      </w:r>
      <w:r w:rsidR="009116BA" w:rsidRPr="00D241D3">
        <w:rPr>
          <w:rFonts w:ascii="宋体" w:hAnsi="宋体" w:hint="eastAsia"/>
          <w:szCs w:val="21"/>
        </w:rPr>
        <w:t>1</w:t>
      </w:r>
      <w:r w:rsidR="00810BA7" w:rsidRPr="00D241D3">
        <w:rPr>
          <w:rFonts w:ascii="宋体" w:hAnsi="宋体" w:hint="eastAsia"/>
          <w:szCs w:val="21"/>
        </w:rPr>
        <w:t>4</w:t>
      </w:r>
      <w:r w:rsidR="00B725A8" w:rsidRPr="00D241D3">
        <w:rPr>
          <w:rFonts w:ascii="宋体" w:hAnsi="宋体"/>
          <w:szCs w:val="21"/>
        </w:rPr>
        <w:t>m</w:t>
      </w:r>
      <w:r w:rsidR="00B725A8" w:rsidRPr="00D241D3">
        <w:rPr>
          <w:rFonts w:ascii="宋体" w:hAnsi="宋体"/>
          <w:szCs w:val="21"/>
          <w:vertAlign w:val="superscript"/>
        </w:rPr>
        <w:t>3</w:t>
      </w:r>
      <w:r w:rsidR="00B725A8" w:rsidRPr="00D241D3">
        <w:rPr>
          <w:rFonts w:ascii="宋体" w:hAnsi="宋体"/>
          <w:szCs w:val="21"/>
        </w:rPr>
        <w:t>/min，并设有内部消音器</w:t>
      </w:r>
      <w:r w:rsidR="004231D3" w:rsidRPr="00D241D3">
        <w:rPr>
          <w:rFonts w:ascii="宋体" w:hAnsi="宋体" w:hint="eastAsia"/>
          <w:szCs w:val="21"/>
        </w:rPr>
        <w:t>；</w:t>
      </w:r>
    </w:p>
    <w:p w:rsidR="00B725A8" w:rsidRPr="00D241D3" w:rsidRDefault="002F1DAE" w:rsidP="00D241D3">
      <w:pPr>
        <w:spacing w:line="360" w:lineRule="auto"/>
        <w:ind w:firstLineChars="200" w:firstLine="420"/>
        <w:jc w:val="left"/>
        <w:rPr>
          <w:rFonts w:ascii="宋体" w:hAnsi="宋体"/>
          <w:szCs w:val="21"/>
        </w:rPr>
      </w:pPr>
      <w:r w:rsidRPr="00D241D3">
        <w:rPr>
          <w:rFonts w:ascii="宋体" w:hAnsi="宋体" w:hint="eastAsia"/>
          <w:szCs w:val="21"/>
        </w:rPr>
        <w:t>2）</w:t>
      </w:r>
      <w:r w:rsidR="00B725A8" w:rsidRPr="00D241D3">
        <w:rPr>
          <w:rFonts w:ascii="宋体" w:hAnsi="宋体"/>
          <w:szCs w:val="21"/>
        </w:rPr>
        <w:t>静音风机和CFV匹配，能够提供足够稳定的</w:t>
      </w:r>
      <w:r w:rsidR="00B725A8" w:rsidRPr="00D241D3">
        <w:rPr>
          <w:rFonts w:ascii="宋体" w:hAnsi="宋体" w:hint="eastAsia"/>
          <w:szCs w:val="21"/>
        </w:rPr>
        <w:t>气</w:t>
      </w:r>
      <w:r w:rsidR="00B725A8" w:rsidRPr="00D241D3">
        <w:rPr>
          <w:rFonts w:ascii="宋体" w:hAnsi="宋体"/>
          <w:szCs w:val="21"/>
        </w:rPr>
        <w:t>压，且保证发动机的静排气背压波动不超过±1.5kPa</w:t>
      </w:r>
      <w:r w:rsidR="004231D3" w:rsidRPr="00D241D3">
        <w:rPr>
          <w:rFonts w:ascii="宋体" w:hAnsi="宋体" w:hint="eastAsia"/>
          <w:szCs w:val="21"/>
        </w:rPr>
        <w:t>；</w:t>
      </w:r>
    </w:p>
    <w:p w:rsidR="00B725A8" w:rsidRPr="00D241D3" w:rsidRDefault="002F1DAE" w:rsidP="00D241D3">
      <w:pPr>
        <w:spacing w:line="360" w:lineRule="auto"/>
        <w:ind w:firstLineChars="200" w:firstLine="420"/>
        <w:jc w:val="left"/>
        <w:rPr>
          <w:rFonts w:ascii="宋体" w:hAnsi="宋体"/>
          <w:szCs w:val="21"/>
        </w:rPr>
      </w:pPr>
      <w:r w:rsidRPr="00D241D3">
        <w:rPr>
          <w:rFonts w:ascii="宋体" w:hAnsi="宋体" w:hint="eastAsia"/>
          <w:szCs w:val="21"/>
        </w:rPr>
        <w:t>3）</w:t>
      </w:r>
      <w:r w:rsidR="00B725A8" w:rsidRPr="00D241D3">
        <w:rPr>
          <w:rFonts w:ascii="宋体" w:hAnsi="宋体"/>
          <w:szCs w:val="21"/>
        </w:rPr>
        <w:t>静音风机既可在独立的控制柜上控制，又可在主控单元上控制</w:t>
      </w:r>
      <w:r w:rsidR="004231D3" w:rsidRPr="00D241D3">
        <w:rPr>
          <w:rFonts w:ascii="宋体" w:hAnsi="宋体" w:hint="eastAsia"/>
          <w:szCs w:val="21"/>
        </w:rPr>
        <w:t>。</w:t>
      </w:r>
    </w:p>
    <w:p w:rsidR="00B725A8" w:rsidRPr="00D241D3" w:rsidRDefault="004F107E" w:rsidP="00B725A8">
      <w:pPr>
        <w:spacing w:line="360" w:lineRule="auto"/>
        <w:jc w:val="left"/>
        <w:rPr>
          <w:rFonts w:ascii="黑体" w:eastAsia="黑体" w:hAnsi="黑体"/>
          <w:szCs w:val="21"/>
        </w:rPr>
      </w:pPr>
      <w:r>
        <w:rPr>
          <w:rFonts w:ascii="黑体" w:eastAsia="黑体" w:hAnsi="黑体" w:hint="eastAsia"/>
          <w:szCs w:val="21"/>
        </w:rPr>
        <w:t>4</w:t>
      </w:r>
      <w:r w:rsidR="002F1DAE" w:rsidRPr="00D241D3">
        <w:rPr>
          <w:rFonts w:ascii="黑体" w:eastAsia="黑体" w:hAnsi="黑体" w:hint="eastAsia"/>
          <w:szCs w:val="21"/>
        </w:rPr>
        <w:t>、</w:t>
      </w:r>
      <w:r w:rsidR="00B725A8" w:rsidRPr="00D241D3">
        <w:rPr>
          <w:rFonts w:ascii="黑体" w:eastAsia="黑体" w:hAnsi="黑体"/>
          <w:szCs w:val="21"/>
        </w:rPr>
        <w:t>采样气袋</w:t>
      </w:r>
    </w:p>
    <w:p w:rsidR="00B725A8" w:rsidRPr="00D241D3" w:rsidRDefault="002F1DAE" w:rsidP="00D241D3">
      <w:pPr>
        <w:spacing w:line="360" w:lineRule="auto"/>
        <w:ind w:firstLineChars="200" w:firstLine="420"/>
        <w:jc w:val="left"/>
        <w:rPr>
          <w:rFonts w:ascii="宋体" w:hAnsi="宋体"/>
          <w:szCs w:val="21"/>
        </w:rPr>
      </w:pPr>
      <w:r w:rsidRPr="00D241D3">
        <w:rPr>
          <w:rFonts w:ascii="宋体" w:hAnsi="宋体" w:hint="eastAsia"/>
          <w:szCs w:val="21"/>
        </w:rPr>
        <w:t>1）</w:t>
      </w:r>
      <w:r w:rsidR="00B725A8" w:rsidRPr="00D241D3">
        <w:rPr>
          <w:rFonts w:ascii="宋体" w:hAnsi="宋体" w:hint="eastAsia"/>
          <w:szCs w:val="21"/>
        </w:rPr>
        <w:t xml:space="preserve"> </w:t>
      </w:r>
      <w:r w:rsidR="00B725A8" w:rsidRPr="00D241D3">
        <w:rPr>
          <w:rFonts w:ascii="宋体" w:hAnsi="宋体"/>
          <w:szCs w:val="21"/>
        </w:rPr>
        <w:t>材料：应保证在贮存污染气体20min内，污染气体浓度的变化不超过±2%</w:t>
      </w:r>
      <w:r w:rsidR="004231D3" w:rsidRPr="00D241D3">
        <w:rPr>
          <w:rFonts w:ascii="宋体" w:hAnsi="宋体" w:hint="eastAsia"/>
          <w:szCs w:val="21"/>
        </w:rPr>
        <w:t>；</w:t>
      </w:r>
    </w:p>
    <w:p w:rsidR="00B725A8" w:rsidRPr="00D241D3" w:rsidRDefault="002F1DAE" w:rsidP="00D241D3">
      <w:pPr>
        <w:spacing w:line="360" w:lineRule="auto"/>
        <w:ind w:firstLineChars="200" w:firstLine="420"/>
        <w:jc w:val="left"/>
        <w:rPr>
          <w:rFonts w:ascii="宋体" w:hAnsi="宋体"/>
          <w:szCs w:val="21"/>
        </w:rPr>
      </w:pPr>
      <w:r w:rsidRPr="00D241D3">
        <w:rPr>
          <w:rFonts w:ascii="宋体" w:hAnsi="宋体" w:cs="宋体" w:hint="eastAsia"/>
          <w:szCs w:val="21"/>
        </w:rPr>
        <w:t>2）</w:t>
      </w:r>
      <w:r w:rsidR="00B725A8" w:rsidRPr="00D241D3">
        <w:rPr>
          <w:rFonts w:ascii="宋体" w:hAnsi="宋体"/>
          <w:szCs w:val="21"/>
        </w:rPr>
        <w:t>气袋容量：</w:t>
      </w:r>
      <w:r w:rsidR="00B725A8" w:rsidRPr="00D241D3">
        <w:rPr>
          <w:rFonts w:ascii="宋体" w:hAnsi="宋体" w:hint="eastAsia"/>
          <w:szCs w:val="21"/>
        </w:rPr>
        <w:t>≥</w:t>
      </w:r>
      <w:r w:rsidR="00B725A8" w:rsidRPr="00D241D3">
        <w:rPr>
          <w:rFonts w:ascii="宋体" w:hAnsi="宋体"/>
          <w:szCs w:val="21"/>
        </w:rPr>
        <w:t>1</w:t>
      </w:r>
      <w:r w:rsidR="004F107E">
        <w:rPr>
          <w:rFonts w:ascii="宋体" w:hAnsi="宋体" w:hint="eastAsia"/>
          <w:szCs w:val="21"/>
        </w:rPr>
        <w:t>5</w:t>
      </w:r>
      <w:r w:rsidR="00B725A8" w:rsidRPr="00D241D3">
        <w:rPr>
          <w:rFonts w:ascii="宋体" w:hAnsi="宋体"/>
          <w:szCs w:val="21"/>
        </w:rPr>
        <w:t>0L</w:t>
      </w:r>
      <w:r w:rsidR="004231D3" w:rsidRPr="00D241D3">
        <w:rPr>
          <w:rFonts w:ascii="宋体" w:hAnsi="宋体" w:hint="eastAsia"/>
          <w:szCs w:val="21"/>
        </w:rPr>
        <w:t>；</w:t>
      </w:r>
    </w:p>
    <w:p w:rsidR="00B725A8" w:rsidRPr="00D241D3" w:rsidRDefault="002F1DAE" w:rsidP="00D241D3">
      <w:pPr>
        <w:spacing w:line="360" w:lineRule="auto"/>
        <w:ind w:firstLineChars="200" w:firstLine="420"/>
        <w:jc w:val="left"/>
        <w:rPr>
          <w:rFonts w:ascii="宋体" w:hAnsi="宋体"/>
          <w:szCs w:val="21"/>
        </w:rPr>
      </w:pPr>
      <w:r w:rsidRPr="00D241D3">
        <w:rPr>
          <w:rFonts w:ascii="宋体" w:hAnsi="宋体" w:cs="宋体" w:hint="eastAsia"/>
          <w:szCs w:val="21"/>
        </w:rPr>
        <w:t>3）</w:t>
      </w:r>
      <w:r w:rsidR="00B725A8" w:rsidRPr="00D241D3">
        <w:rPr>
          <w:rFonts w:ascii="宋体" w:hAnsi="宋体"/>
          <w:szCs w:val="21"/>
        </w:rPr>
        <w:t>气袋数量：</w:t>
      </w:r>
      <w:r w:rsidR="00B725A8" w:rsidRPr="00D241D3">
        <w:rPr>
          <w:rFonts w:ascii="宋体" w:hAnsi="宋体" w:hint="eastAsia"/>
          <w:szCs w:val="21"/>
        </w:rPr>
        <w:t>≥</w:t>
      </w:r>
      <w:r w:rsidR="004F107E">
        <w:rPr>
          <w:rFonts w:ascii="宋体" w:hAnsi="宋体" w:hint="eastAsia"/>
          <w:szCs w:val="21"/>
        </w:rPr>
        <w:t>6</w:t>
      </w:r>
      <w:r w:rsidR="00B725A8" w:rsidRPr="00D241D3">
        <w:rPr>
          <w:rFonts w:ascii="宋体" w:hAnsi="宋体"/>
          <w:szCs w:val="21"/>
        </w:rPr>
        <w:t>个</w:t>
      </w:r>
      <w:r w:rsidR="004231D3" w:rsidRPr="00D241D3">
        <w:rPr>
          <w:rFonts w:ascii="宋体" w:hAnsi="宋体" w:hint="eastAsia"/>
          <w:szCs w:val="21"/>
        </w:rPr>
        <w:t>；</w:t>
      </w:r>
    </w:p>
    <w:p w:rsidR="00B725A8" w:rsidRPr="00D241D3" w:rsidRDefault="002F1DAE" w:rsidP="00D241D3">
      <w:pPr>
        <w:spacing w:line="360" w:lineRule="auto"/>
        <w:ind w:firstLineChars="200" w:firstLine="420"/>
        <w:jc w:val="left"/>
        <w:rPr>
          <w:rFonts w:ascii="宋体" w:hAnsi="宋体"/>
          <w:szCs w:val="21"/>
        </w:rPr>
      </w:pPr>
      <w:r w:rsidRPr="00D241D3">
        <w:rPr>
          <w:rFonts w:ascii="宋体" w:hAnsi="宋体" w:cs="宋体" w:hint="eastAsia"/>
          <w:szCs w:val="21"/>
        </w:rPr>
        <w:t>4）</w:t>
      </w:r>
      <w:r w:rsidR="00B725A8" w:rsidRPr="00D241D3">
        <w:rPr>
          <w:rFonts w:ascii="宋体" w:hAnsi="宋体"/>
          <w:szCs w:val="21"/>
        </w:rPr>
        <w:t>试验中既可以按照试验</w:t>
      </w:r>
      <w:r w:rsidR="009116BA" w:rsidRPr="00D241D3">
        <w:rPr>
          <w:rFonts w:ascii="宋体" w:hAnsi="宋体" w:hint="eastAsia"/>
          <w:szCs w:val="21"/>
        </w:rPr>
        <w:t>分</w:t>
      </w:r>
      <w:r w:rsidR="009116BA" w:rsidRPr="00D241D3">
        <w:rPr>
          <w:rFonts w:ascii="宋体" w:hAnsi="宋体"/>
          <w:szCs w:val="21"/>
        </w:rPr>
        <w:t>汽油3个，环境空气3个</w:t>
      </w:r>
      <w:r w:rsidR="004231D3" w:rsidRPr="00D241D3">
        <w:rPr>
          <w:rFonts w:ascii="宋体" w:hAnsi="宋体" w:hint="eastAsia"/>
          <w:szCs w:val="21"/>
        </w:rPr>
        <w:t>；</w:t>
      </w:r>
    </w:p>
    <w:p w:rsidR="00B725A8" w:rsidRPr="00D241D3" w:rsidRDefault="002F1DAE" w:rsidP="00D241D3">
      <w:pPr>
        <w:spacing w:line="360" w:lineRule="auto"/>
        <w:ind w:firstLineChars="200" w:firstLine="420"/>
        <w:jc w:val="left"/>
        <w:rPr>
          <w:rFonts w:ascii="宋体" w:hAnsi="宋体"/>
          <w:szCs w:val="21"/>
        </w:rPr>
      </w:pPr>
      <w:r w:rsidRPr="00D241D3">
        <w:rPr>
          <w:rFonts w:ascii="宋体" w:hAnsi="宋体" w:hint="eastAsia"/>
          <w:szCs w:val="21"/>
        </w:rPr>
        <w:t>5）</w:t>
      </w:r>
      <w:r w:rsidR="00B725A8" w:rsidRPr="00D241D3">
        <w:rPr>
          <w:rFonts w:ascii="宋体" w:hAnsi="宋体"/>
          <w:szCs w:val="21"/>
        </w:rPr>
        <w:t>气袋应具有过量保护、气袋清洗和渗漏检查功能</w:t>
      </w:r>
      <w:r w:rsidR="004231D3" w:rsidRPr="00D241D3">
        <w:rPr>
          <w:rFonts w:ascii="宋体" w:hAnsi="宋体" w:hint="eastAsia"/>
          <w:szCs w:val="21"/>
        </w:rPr>
        <w:t>；</w:t>
      </w:r>
    </w:p>
    <w:p w:rsidR="00B725A8" w:rsidRPr="00D241D3" w:rsidRDefault="002F1DAE" w:rsidP="00D241D3">
      <w:pPr>
        <w:spacing w:line="360" w:lineRule="auto"/>
        <w:ind w:firstLineChars="200" w:firstLine="420"/>
        <w:jc w:val="left"/>
        <w:rPr>
          <w:rFonts w:ascii="宋体" w:hAnsi="宋体"/>
          <w:szCs w:val="21"/>
        </w:rPr>
      </w:pPr>
      <w:r w:rsidRPr="00D241D3">
        <w:rPr>
          <w:rFonts w:ascii="宋体" w:hAnsi="宋体" w:hint="eastAsia"/>
          <w:szCs w:val="21"/>
        </w:rPr>
        <w:t>6）</w:t>
      </w:r>
      <w:proofErr w:type="gramStart"/>
      <w:r w:rsidR="00B725A8" w:rsidRPr="00D241D3">
        <w:rPr>
          <w:rFonts w:ascii="宋体" w:hAnsi="宋体" w:hint="eastAsia"/>
          <w:szCs w:val="21"/>
        </w:rPr>
        <w:t>采样袋需安装</w:t>
      </w:r>
      <w:proofErr w:type="gramEnd"/>
      <w:r w:rsidR="00B725A8" w:rsidRPr="00D241D3">
        <w:rPr>
          <w:rFonts w:ascii="宋体" w:hAnsi="宋体" w:hint="eastAsia"/>
          <w:szCs w:val="21"/>
        </w:rPr>
        <w:t>在采样袋柜中</w:t>
      </w:r>
      <w:r w:rsidR="004231D3" w:rsidRPr="00D241D3">
        <w:rPr>
          <w:rFonts w:ascii="宋体" w:hAnsi="宋体" w:hint="eastAsia"/>
          <w:szCs w:val="21"/>
        </w:rPr>
        <w:t>。</w:t>
      </w:r>
    </w:p>
    <w:p w:rsidR="00B725A8" w:rsidRPr="00D241D3" w:rsidRDefault="00C71A4E" w:rsidP="00B725A8">
      <w:pPr>
        <w:spacing w:line="360" w:lineRule="auto"/>
        <w:jc w:val="left"/>
        <w:rPr>
          <w:rFonts w:ascii="黑体" w:eastAsia="黑体" w:hAnsi="黑体"/>
          <w:szCs w:val="21"/>
        </w:rPr>
      </w:pPr>
      <w:r>
        <w:rPr>
          <w:rFonts w:ascii="黑体" w:eastAsia="黑体" w:hAnsi="黑体" w:hint="eastAsia"/>
          <w:szCs w:val="21"/>
        </w:rPr>
        <w:t>5</w:t>
      </w:r>
      <w:r w:rsidR="00B21703" w:rsidRPr="00D241D3">
        <w:rPr>
          <w:rFonts w:ascii="黑体" w:eastAsia="黑体" w:hAnsi="黑体" w:hint="eastAsia"/>
          <w:szCs w:val="21"/>
        </w:rPr>
        <w:t>、</w:t>
      </w:r>
      <w:proofErr w:type="gramStart"/>
      <w:r w:rsidR="00B725A8" w:rsidRPr="00D241D3">
        <w:rPr>
          <w:rFonts w:ascii="黑体" w:eastAsia="黑体" w:hAnsi="黑体"/>
          <w:szCs w:val="21"/>
        </w:rPr>
        <w:t>样气采集</w:t>
      </w:r>
      <w:proofErr w:type="gramEnd"/>
      <w:r w:rsidR="00B725A8" w:rsidRPr="00D241D3">
        <w:rPr>
          <w:rFonts w:ascii="黑体" w:eastAsia="黑体" w:hAnsi="黑体"/>
          <w:szCs w:val="21"/>
        </w:rPr>
        <w:t>和处理系统</w:t>
      </w:r>
    </w:p>
    <w:p w:rsidR="00B725A8" w:rsidRPr="00D241D3" w:rsidRDefault="00B21703" w:rsidP="00D241D3">
      <w:pPr>
        <w:spacing w:line="360" w:lineRule="auto"/>
        <w:ind w:firstLineChars="200" w:firstLine="420"/>
        <w:jc w:val="left"/>
        <w:rPr>
          <w:rFonts w:ascii="宋体" w:hAnsi="宋体"/>
          <w:szCs w:val="21"/>
        </w:rPr>
      </w:pPr>
      <w:r w:rsidRPr="00D241D3">
        <w:rPr>
          <w:rFonts w:ascii="宋体" w:hAnsi="宋体" w:hint="eastAsia"/>
          <w:szCs w:val="21"/>
        </w:rPr>
        <w:t>1）</w:t>
      </w:r>
      <w:r w:rsidR="00B725A8" w:rsidRPr="00D241D3">
        <w:rPr>
          <w:rFonts w:ascii="宋体" w:hAnsi="宋体"/>
          <w:szCs w:val="21"/>
        </w:rPr>
        <w:t>系统基本要求</w:t>
      </w:r>
    </w:p>
    <w:p w:rsidR="00B725A8" w:rsidRPr="00D241D3" w:rsidRDefault="00B725A8" w:rsidP="00D241D3">
      <w:pPr>
        <w:spacing w:line="360" w:lineRule="auto"/>
        <w:ind w:firstLineChars="200" w:firstLine="420"/>
        <w:jc w:val="left"/>
        <w:rPr>
          <w:rFonts w:ascii="宋体" w:hAnsi="宋体"/>
          <w:szCs w:val="21"/>
        </w:rPr>
      </w:pPr>
      <w:r w:rsidRPr="00D241D3">
        <w:rPr>
          <w:rFonts w:ascii="宋体" w:hAnsi="宋体"/>
          <w:szCs w:val="21"/>
        </w:rPr>
        <w:t>稀释采样管路：稀释采样的</w:t>
      </w:r>
      <w:proofErr w:type="gramStart"/>
      <w:r w:rsidRPr="00D241D3">
        <w:rPr>
          <w:rFonts w:ascii="宋体" w:hAnsi="宋体"/>
          <w:szCs w:val="21"/>
        </w:rPr>
        <w:t>样气只</w:t>
      </w:r>
      <w:proofErr w:type="gramEnd"/>
      <w:r w:rsidRPr="00D241D3">
        <w:rPr>
          <w:rFonts w:ascii="宋体" w:hAnsi="宋体"/>
          <w:szCs w:val="21"/>
        </w:rPr>
        <w:t>输送给稀释模态与气袋分析系统进行分析</w:t>
      </w:r>
      <w:r w:rsidR="004231D3" w:rsidRPr="00D241D3">
        <w:rPr>
          <w:rFonts w:ascii="宋体" w:hAnsi="宋体" w:hint="eastAsia"/>
          <w:szCs w:val="21"/>
        </w:rPr>
        <w:t>。</w:t>
      </w:r>
    </w:p>
    <w:p w:rsidR="00B725A8" w:rsidRPr="00D241D3" w:rsidRDefault="00B21703" w:rsidP="00D241D3">
      <w:pPr>
        <w:spacing w:line="360" w:lineRule="auto"/>
        <w:ind w:firstLineChars="200" w:firstLine="420"/>
        <w:jc w:val="left"/>
        <w:rPr>
          <w:rFonts w:ascii="宋体" w:hAnsi="宋体"/>
          <w:szCs w:val="21"/>
        </w:rPr>
      </w:pPr>
      <w:r w:rsidRPr="00D241D3">
        <w:rPr>
          <w:rFonts w:ascii="宋体" w:hAnsi="宋体" w:hint="eastAsia"/>
          <w:szCs w:val="21"/>
        </w:rPr>
        <w:t>2）</w:t>
      </w:r>
      <w:r w:rsidR="00B725A8" w:rsidRPr="00D241D3">
        <w:rPr>
          <w:rFonts w:ascii="宋体" w:hAnsi="宋体"/>
          <w:szCs w:val="21"/>
        </w:rPr>
        <w:t>稀释采样管</w:t>
      </w:r>
    </w:p>
    <w:p w:rsidR="00B725A8" w:rsidRPr="00D241D3" w:rsidRDefault="00B21703" w:rsidP="00D241D3">
      <w:pPr>
        <w:spacing w:line="360" w:lineRule="auto"/>
        <w:ind w:firstLineChars="200" w:firstLine="420"/>
        <w:jc w:val="left"/>
        <w:rPr>
          <w:rFonts w:ascii="宋体" w:hAnsi="宋体"/>
          <w:szCs w:val="21"/>
        </w:rPr>
      </w:pPr>
      <w:r w:rsidRPr="00D241D3">
        <w:rPr>
          <w:rFonts w:ascii="宋体" w:hAnsi="宋体" w:hint="eastAsia"/>
          <w:szCs w:val="21"/>
        </w:rPr>
        <w:lastRenderedPageBreak/>
        <w:t>a）</w:t>
      </w:r>
      <w:r w:rsidR="00B725A8" w:rsidRPr="00D241D3">
        <w:rPr>
          <w:rFonts w:ascii="宋体" w:hAnsi="宋体" w:hint="eastAsia"/>
          <w:szCs w:val="21"/>
        </w:rPr>
        <w:t>NOX/THC分析仪</w:t>
      </w:r>
      <w:r w:rsidR="00B725A8" w:rsidRPr="00D241D3">
        <w:rPr>
          <w:rFonts w:ascii="宋体" w:hAnsi="宋体"/>
          <w:szCs w:val="21"/>
        </w:rPr>
        <w:t>加热采样探头：是一根直的、末端封闭的多孔不锈钢探头，其内径不大于取样管内径，其壁厚不大于1mm，伸入排气管的长度不小于排气管径的80%</w:t>
      </w:r>
      <w:r w:rsidR="004231D3" w:rsidRPr="00D241D3">
        <w:rPr>
          <w:rFonts w:ascii="宋体" w:hAnsi="宋体" w:hint="eastAsia"/>
          <w:szCs w:val="21"/>
        </w:rPr>
        <w:t>；</w:t>
      </w:r>
    </w:p>
    <w:p w:rsidR="00B725A8" w:rsidRPr="00D241D3" w:rsidRDefault="00B21703" w:rsidP="00D241D3">
      <w:pPr>
        <w:spacing w:line="360" w:lineRule="auto"/>
        <w:ind w:firstLineChars="200" w:firstLine="420"/>
        <w:jc w:val="left"/>
        <w:rPr>
          <w:rFonts w:ascii="宋体" w:hAnsi="宋体"/>
          <w:szCs w:val="21"/>
        </w:rPr>
      </w:pPr>
      <w:r w:rsidRPr="00D241D3">
        <w:rPr>
          <w:rFonts w:ascii="宋体" w:hAnsi="宋体" w:hint="eastAsia"/>
          <w:szCs w:val="21"/>
        </w:rPr>
        <w:t>b）</w:t>
      </w:r>
      <w:r w:rsidR="00B725A8" w:rsidRPr="00D241D3">
        <w:rPr>
          <w:rFonts w:ascii="宋体" w:hAnsi="宋体"/>
          <w:szCs w:val="21"/>
        </w:rPr>
        <w:t>气体采样管带有前置过滤器：保温190℃±5℃，对直径大于0.3μm的微粒过</w:t>
      </w:r>
      <w:r w:rsidR="00B725A8" w:rsidRPr="00D241D3">
        <w:rPr>
          <w:rFonts w:ascii="宋体" w:hAnsi="宋体" w:hint="eastAsia"/>
          <w:szCs w:val="21"/>
        </w:rPr>
        <w:t xml:space="preserve"> </w:t>
      </w:r>
      <w:r w:rsidR="00B725A8" w:rsidRPr="00D241D3">
        <w:rPr>
          <w:rFonts w:ascii="宋体" w:hAnsi="宋体"/>
          <w:szCs w:val="21"/>
        </w:rPr>
        <w:t>滤效率大于99%</w:t>
      </w:r>
      <w:r w:rsidR="004231D3" w:rsidRPr="00D241D3">
        <w:rPr>
          <w:rFonts w:ascii="宋体" w:hAnsi="宋体" w:hint="eastAsia"/>
          <w:szCs w:val="21"/>
        </w:rPr>
        <w:t>；</w:t>
      </w:r>
    </w:p>
    <w:p w:rsidR="00B725A8" w:rsidRPr="00D241D3" w:rsidRDefault="00B21703" w:rsidP="00D241D3">
      <w:pPr>
        <w:spacing w:line="360" w:lineRule="auto"/>
        <w:ind w:firstLineChars="200" w:firstLine="420"/>
        <w:jc w:val="left"/>
        <w:rPr>
          <w:rFonts w:ascii="宋体" w:hAnsi="宋体"/>
          <w:szCs w:val="21"/>
        </w:rPr>
      </w:pPr>
      <w:r w:rsidRPr="00D241D3">
        <w:rPr>
          <w:rFonts w:ascii="宋体" w:hAnsi="宋体" w:hint="eastAsia"/>
          <w:szCs w:val="21"/>
        </w:rPr>
        <w:t>c）</w:t>
      </w:r>
      <w:proofErr w:type="gramStart"/>
      <w:r w:rsidR="00B725A8" w:rsidRPr="00D241D3">
        <w:rPr>
          <w:rFonts w:ascii="宋体" w:hAnsi="宋体"/>
          <w:szCs w:val="21"/>
        </w:rPr>
        <w:t>采样泵应为</w:t>
      </w:r>
      <w:proofErr w:type="gramEnd"/>
      <w:r w:rsidR="00B725A8" w:rsidRPr="00D241D3">
        <w:rPr>
          <w:rFonts w:ascii="宋体" w:hAnsi="宋体"/>
          <w:szCs w:val="21"/>
        </w:rPr>
        <w:t>膜片泵，保温190℃±5℃。流量和压力应满足分析仪要求</w:t>
      </w:r>
      <w:r w:rsidR="004231D3" w:rsidRPr="00D241D3">
        <w:rPr>
          <w:rFonts w:ascii="宋体" w:hAnsi="宋体" w:hint="eastAsia"/>
          <w:szCs w:val="21"/>
        </w:rPr>
        <w:t>。</w:t>
      </w:r>
    </w:p>
    <w:p w:rsidR="00B725A8" w:rsidRPr="00D241D3" w:rsidRDefault="00C71A4E" w:rsidP="00B725A8">
      <w:pPr>
        <w:spacing w:line="360" w:lineRule="auto"/>
        <w:jc w:val="left"/>
        <w:rPr>
          <w:rFonts w:ascii="黑体" w:eastAsia="黑体" w:hAnsi="黑体"/>
          <w:szCs w:val="21"/>
        </w:rPr>
      </w:pPr>
      <w:r>
        <w:rPr>
          <w:rFonts w:ascii="黑体" w:eastAsia="黑体" w:hAnsi="黑体" w:hint="eastAsia"/>
          <w:szCs w:val="21"/>
        </w:rPr>
        <w:t>6</w:t>
      </w:r>
      <w:r w:rsidR="00B21703" w:rsidRPr="00D241D3">
        <w:rPr>
          <w:rFonts w:ascii="黑体" w:eastAsia="黑体" w:hAnsi="黑体" w:hint="eastAsia"/>
          <w:szCs w:val="21"/>
        </w:rPr>
        <w:t>、</w:t>
      </w:r>
      <w:r w:rsidR="00B725A8" w:rsidRPr="00D241D3">
        <w:rPr>
          <w:rFonts w:ascii="黑体" w:eastAsia="黑体" w:hAnsi="黑体"/>
          <w:szCs w:val="21"/>
        </w:rPr>
        <w:t>气袋分析系统</w:t>
      </w:r>
      <w:r w:rsidR="00A51392" w:rsidRPr="00D241D3">
        <w:rPr>
          <w:rFonts w:ascii="黑体" w:eastAsia="黑体" w:hAnsi="黑体" w:hint="eastAsia"/>
          <w:szCs w:val="21"/>
        </w:rPr>
        <w:t>（</w:t>
      </w:r>
      <w:r w:rsidR="00B725A8" w:rsidRPr="00D241D3">
        <w:rPr>
          <w:rFonts w:ascii="黑体" w:eastAsia="黑体" w:hAnsi="黑体"/>
          <w:szCs w:val="21"/>
        </w:rPr>
        <w:t>使用</w:t>
      </w:r>
      <w:r w:rsidR="00B725A8" w:rsidRPr="00D241D3">
        <w:rPr>
          <w:rFonts w:ascii="黑体" w:eastAsia="黑体" w:hAnsi="黑体" w:hint="eastAsia"/>
          <w:szCs w:val="21"/>
        </w:rPr>
        <w:t>分析</w:t>
      </w:r>
      <w:proofErr w:type="gramStart"/>
      <w:r w:rsidR="00B725A8" w:rsidRPr="00D241D3">
        <w:rPr>
          <w:rFonts w:ascii="黑体" w:eastAsia="黑体" w:hAnsi="黑体"/>
          <w:szCs w:val="21"/>
        </w:rPr>
        <w:t>仪</w:t>
      </w:r>
      <w:r w:rsidR="00B725A8" w:rsidRPr="00D241D3">
        <w:rPr>
          <w:rFonts w:ascii="黑体" w:eastAsia="黑体" w:hAnsi="黑体" w:hint="eastAsia"/>
          <w:szCs w:val="21"/>
        </w:rPr>
        <w:t>整</w:t>
      </w:r>
      <w:r w:rsidR="00B725A8" w:rsidRPr="00D241D3">
        <w:rPr>
          <w:rFonts w:ascii="黑体" w:eastAsia="黑体" w:hAnsi="黑体"/>
          <w:szCs w:val="21"/>
        </w:rPr>
        <w:t>体</w:t>
      </w:r>
      <w:proofErr w:type="gramEnd"/>
      <w:r w:rsidR="00B725A8" w:rsidRPr="00D241D3">
        <w:rPr>
          <w:rFonts w:ascii="黑体" w:eastAsia="黑体" w:hAnsi="黑体"/>
          <w:szCs w:val="21"/>
        </w:rPr>
        <w:t>加热</w:t>
      </w:r>
      <w:r w:rsidR="00B725A8" w:rsidRPr="00D241D3">
        <w:rPr>
          <w:rFonts w:ascii="黑体" w:eastAsia="黑体" w:hAnsi="黑体" w:hint="eastAsia"/>
          <w:szCs w:val="21"/>
        </w:rPr>
        <w:t>型</w:t>
      </w:r>
      <w:r w:rsidR="00B725A8" w:rsidRPr="00D241D3">
        <w:rPr>
          <w:rFonts w:ascii="黑体" w:eastAsia="黑体" w:hAnsi="黑体"/>
          <w:szCs w:val="21"/>
        </w:rPr>
        <w:t>加热炉系统</w:t>
      </w:r>
      <w:r w:rsidR="00A51392" w:rsidRPr="00D241D3">
        <w:rPr>
          <w:rFonts w:ascii="黑体" w:eastAsia="黑体" w:hAnsi="黑体" w:hint="eastAsia"/>
          <w:szCs w:val="21"/>
        </w:rPr>
        <w:t>）</w:t>
      </w:r>
    </w:p>
    <w:p w:rsidR="00B725A8" w:rsidRPr="00D241D3" w:rsidRDefault="00B21703" w:rsidP="00D241D3">
      <w:pPr>
        <w:spacing w:line="360" w:lineRule="auto"/>
        <w:ind w:firstLineChars="200" w:firstLine="420"/>
        <w:jc w:val="left"/>
        <w:rPr>
          <w:rFonts w:ascii="宋体" w:hAnsi="宋体"/>
          <w:szCs w:val="21"/>
        </w:rPr>
      </w:pPr>
      <w:r w:rsidRPr="00D241D3">
        <w:rPr>
          <w:rFonts w:ascii="宋体" w:hAnsi="宋体" w:hint="eastAsia"/>
          <w:szCs w:val="21"/>
        </w:rPr>
        <w:t>1）</w:t>
      </w:r>
      <w:r w:rsidR="00B725A8" w:rsidRPr="00D241D3">
        <w:rPr>
          <w:rFonts w:ascii="宋体" w:hAnsi="宋体" w:hint="eastAsia"/>
          <w:szCs w:val="21"/>
        </w:rPr>
        <w:t xml:space="preserve"> </w:t>
      </w:r>
      <w:r w:rsidR="00B725A8" w:rsidRPr="00D241D3">
        <w:rPr>
          <w:rFonts w:ascii="宋体" w:hAnsi="宋体"/>
          <w:szCs w:val="21"/>
        </w:rPr>
        <w:t>系统基本要求</w:t>
      </w:r>
    </w:p>
    <w:p w:rsidR="00B725A8" w:rsidRPr="00D241D3" w:rsidRDefault="00B21703" w:rsidP="00D241D3">
      <w:pPr>
        <w:spacing w:line="360" w:lineRule="auto"/>
        <w:ind w:firstLineChars="200" w:firstLine="420"/>
        <w:jc w:val="left"/>
        <w:rPr>
          <w:rFonts w:ascii="宋体" w:hAnsi="宋体"/>
          <w:szCs w:val="21"/>
        </w:rPr>
      </w:pPr>
      <w:r w:rsidRPr="00D241D3">
        <w:rPr>
          <w:rFonts w:ascii="宋体" w:hAnsi="宋体" w:hint="eastAsia"/>
          <w:szCs w:val="21"/>
        </w:rPr>
        <w:t>——</w:t>
      </w:r>
      <w:r w:rsidR="00B725A8" w:rsidRPr="00D241D3">
        <w:rPr>
          <w:rFonts w:ascii="宋体" w:hAnsi="宋体"/>
          <w:szCs w:val="21"/>
        </w:rPr>
        <w:t>试验中读取模态数据，并进行连续积分，试验后读取采样</w:t>
      </w:r>
      <w:proofErr w:type="gramStart"/>
      <w:r w:rsidR="00B725A8" w:rsidRPr="00D241D3">
        <w:rPr>
          <w:rFonts w:ascii="宋体" w:hAnsi="宋体"/>
          <w:szCs w:val="21"/>
        </w:rPr>
        <w:t>气袋中样气浓度</w:t>
      </w:r>
      <w:proofErr w:type="gramEnd"/>
      <w:r w:rsidR="004231D3" w:rsidRPr="00D241D3">
        <w:rPr>
          <w:rFonts w:ascii="宋体" w:hAnsi="宋体" w:hint="eastAsia"/>
          <w:szCs w:val="21"/>
        </w:rPr>
        <w:t>；</w:t>
      </w:r>
    </w:p>
    <w:p w:rsidR="00B725A8" w:rsidRPr="00D241D3" w:rsidRDefault="00B21703" w:rsidP="00D241D3">
      <w:pPr>
        <w:spacing w:line="360" w:lineRule="auto"/>
        <w:ind w:firstLineChars="200" w:firstLine="420"/>
        <w:jc w:val="left"/>
        <w:rPr>
          <w:rFonts w:ascii="宋体" w:hAnsi="宋体"/>
          <w:szCs w:val="21"/>
        </w:rPr>
      </w:pPr>
      <w:r w:rsidRPr="00D241D3">
        <w:rPr>
          <w:rFonts w:ascii="宋体" w:hAnsi="宋体" w:hint="eastAsia"/>
          <w:szCs w:val="21"/>
        </w:rPr>
        <w:t>——</w:t>
      </w:r>
      <w:r w:rsidR="00B725A8" w:rsidRPr="00D241D3">
        <w:rPr>
          <w:rFonts w:ascii="宋体" w:hAnsi="宋体"/>
          <w:szCs w:val="21"/>
        </w:rPr>
        <w:t>实际选用量程既可由用户手动选择，也可由分析仪根据实际测量</w:t>
      </w:r>
      <w:proofErr w:type="gramStart"/>
      <w:r w:rsidR="00B725A8" w:rsidRPr="00D241D3">
        <w:rPr>
          <w:rFonts w:ascii="宋体" w:hAnsi="宋体"/>
          <w:szCs w:val="21"/>
        </w:rPr>
        <w:t>的样气浓度</w:t>
      </w:r>
      <w:proofErr w:type="gramEnd"/>
      <w:r w:rsidR="00B725A8" w:rsidRPr="00D241D3">
        <w:rPr>
          <w:rFonts w:ascii="宋体" w:hAnsi="宋体"/>
          <w:szCs w:val="21"/>
        </w:rPr>
        <w:t>自动选择</w:t>
      </w:r>
      <w:r w:rsidR="004231D3" w:rsidRPr="00D241D3">
        <w:rPr>
          <w:rFonts w:ascii="宋体" w:hAnsi="宋体" w:hint="eastAsia"/>
          <w:szCs w:val="21"/>
        </w:rPr>
        <w:t>；</w:t>
      </w:r>
    </w:p>
    <w:p w:rsidR="00B725A8" w:rsidRPr="00D241D3" w:rsidRDefault="00B21703" w:rsidP="00D241D3">
      <w:pPr>
        <w:spacing w:line="360" w:lineRule="auto"/>
        <w:ind w:firstLineChars="200" w:firstLine="420"/>
        <w:jc w:val="left"/>
        <w:rPr>
          <w:rFonts w:ascii="宋体" w:hAnsi="宋体"/>
          <w:szCs w:val="21"/>
        </w:rPr>
      </w:pPr>
      <w:r w:rsidRPr="00D241D3">
        <w:rPr>
          <w:rFonts w:ascii="宋体" w:hAnsi="宋体" w:hint="eastAsia"/>
          <w:szCs w:val="21"/>
        </w:rPr>
        <w:t>——</w:t>
      </w:r>
      <w:r w:rsidR="00B725A8" w:rsidRPr="00D241D3">
        <w:rPr>
          <w:rFonts w:ascii="宋体" w:hAnsi="宋体"/>
          <w:szCs w:val="21"/>
        </w:rPr>
        <w:t xml:space="preserve">每档量程均能进行独立的线性化检测和ZERO/SPAN标定 </w:t>
      </w:r>
      <w:r w:rsidR="004231D3" w:rsidRPr="00D241D3">
        <w:rPr>
          <w:rFonts w:ascii="宋体" w:hAnsi="宋体" w:hint="eastAsia"/>
          <w:szCs w:val="21"/>
        </w:rPr>
        <w:t>；</w:t>
      </w:r>
    </w:p>
    <w:p w:rsidR="00B725A8" w:rsidRPr="00D241D3" w:rsidRDefault="00B21703" w:rsidP="00D241D3">
      <w:pPr>
        <w:spacing w:line="360" w:lineRule="auto"/>
        <w:ind w:firstLineChars="200" w:firstLine="420"/>
        <w:jc w:val="left"/>
        <w:rPr>
          <w:rFonts w:ascii="宋体" w:hAnsi="宋体"/>
          <w:szCs w:val="21"/>
        </w:rPr>
      </w:pPr>
      <w:r w:rsidRPr="00D241D3">
        <w:rPr>
          <w:rFonts w:ascii="宋体" w:hAnsi="宋体" w:hint="eastAsia"/>
          <w:szCs w:val="21"/>
        </w:rPr>
        <w:t>——</w:t>
      </w:r>
      <w:r w:rsidR="00B725A8" w:rsidRPr="00D241D3">
        <w:rPr>
          <w:rFonts w:ascii="宋体" w:hAnsi="宋体"/>
          <w:szCs w:val="21"/>
        </w:rPr>
        <w:t>响应时间</w:t>
      </w:r>
      <w:r w:rsidR="00B725A8" w:rsidRPr="00D241D3">
        <w:rPr>
          <w:rFonts w:ascii="宋体" w:hAnsi="宋体" w:hint="eastAsia"/>
          <w:szCs w:val="21"/>
        </w:rPr>
        <w:t>T10-</w:t>
      </w:r>
      <w:r w:rsidR="00B725A8" w:rsidRPr="00D241D3">
        <w:rPr>
          <w:rFonts w:ascii="宋体" w:hAnsi="宋体"/>
          <w:szCs w:val="21"/>
        </w:rPr>
        <w:t>T90：从分析仪</w:t>
      </w:r>
      <w:r w:rsidR="00B725A8" w:rsidRPr="00D241D3">
        <w:rPr>
          <w:rFonts w:ascii="宋体" w:hAnsi="宋体" w:hint="eastAsia"/>
          <w:szCs w:val="21"/>
        </w:rPr>
        <w:t>10%</w:t>
      </w:r>
      <w:r w:rsidR="00B725A8" w:rsidRPr="00D241D3">
        <w:rPr>
          <w:rFonts w:ascii="宋体" w:hAnsi="宋体"/>
          <w:szCs w:val="21"/>
        </w:rPr>
        <w:t>起，至达到最终显示值90%所需时间</w:t>
      </w:r>
      <w:r w:rsidR="004231D3" w:rsidRPr="00D241D3">
        <w:rPr>
          <w:rFonts w:ascii="宋体" w:hAnsi="宋体" w:hint="eastAsia"/>
          <w:szCs w:val="21"/>
        </w:rPr>
        <w:t>；</w:t>
      </w:r>
    </w:p>
    <w:p w:rsidR="00B725A8" w:rsidRPr="00D241D3" w:rsidRDefault="00B21703" w:rsidP="00D241D3">
      <w:pPr>
        <w:spacing w:line="360" w:lineRule="auto"/>
        <w:ind w:firstLineChars="200" w:firstLine="420"/>
        <w:jc w:val="left"/>
        <w:rPr>
          <w:rFonts w:ascii="宋体" w:hAnsi="宋体"/>
          <w:szCs w:val="21"/>
        </w:rPr>
      </w:pPr>
      <w:r w:rsidRPr="00D241D3">
        <w:rPr>
          <w:rFonts w:ascii="宋体" w:hAnsi="宋体" w:hint="eastAsia"/>
          <w:szCs w:val="21"/>
        </w:rPr>
        <w:t>——</w:t>
      </w:r>
      <w:r w:rsidR="00B725A8" w:rsidRPr="00D241D3">
        <w:rPr>
          <w:rFonts w:ascii="宋体" w:hAnsi="宋体"/>
          <w:szCs w:val="21"/>
        </w:rPr>
        <w:t>下列分析仪的重复性，响应时间，零点漂移必须满足下述技术要求</w:t>
      </w:r>
      <w:r w:rsidR="004231D3" w:rsidRPr="00D241D3">
        <w:rPr>
          <w:rFonts w:ascii="宋体" w:hAnsi="宋体" w:hint="eastAsia"/>
          <w:szCs w:val="21"/>
        </w:rPr>
        <w:t>。</w:t>
      </w:r>
    </w:p>
    <w:p w:rsidR="00B725A8" w:rsidRPr="00D241D3" w:rsidRDefault="00B21703" w:rsidP="00D241D3">
      <w:pPr>
        <w:spacing w:line="360" w:lineRule="auto"/>
        <w:ind w:firstLineChars="300" w:firstLine="630"/>
        <w:jc w:val="left"/>
        <w:rPr>
          <w:rFonts w:ascii="宋体" w:hAnsi="宋体"/>
          <w:szCs w:val="21"/>
        </w:rPr>
      </w:pPr>
      <w:r w:rsidRPr="00D241D3">
        <w:rPr>
          <w:rFonts w:ascii="宋体" w:hAnsi="宋体" w:hint="eastAsia"/>
          <w:szCs w:val="21"/>
        </w:rPr>
        <w:t>a）</w:t>
      </w:r>
      <w:r w:rsidR="00B725A8" w:rsidRPr="00D241D3">
        <w:rPr>
          <w:rFonts w:ascii="宋体" w:hAnsi="宋体"/>
          <w:szCs w:val="21"/>
        </w:rPr>
        <w:t>线性度：</w:t>
      </w:r>
      <w:r w:rsidR="00B725A8" w:rsidRPr="00D241D3">
        <w:rPr>
          <w:rFonts w:ascii="宋体" w:hAnsi="宋体" w:hint="eastAsia"/>
          <w:szCs w:val="21"/>
        </w:rPr>
        <w:t>满刻度点（包括零点）：测定系数R2：＞0.998，标准偏差：≤±1%FS</w:t>
      </w:r>
      <w:r w:rsidR="004231D3" w:rsidRPr="00D241D3">
        <w:rPr>
          <w:rFonts w:ascii="宋体" w:hAnsi="宋体" w:hint="eastAsia"/>
          <w:szCs w:val="21"/>
        </w:rPr>
        <w:t>，</w:t>
      </w:r>
      <w:r w:rsidR="00B725A8" w:rsidRPr="00D241D3">
        <w:rPr>
          <w:rFonts w:ascii="宋体" w:hAnsi="宋体" w:hint="eastAsia"/>
          <w:szCs w:val="21"/>
        </w:rPr>
        <w:t>斜率（A1）：从0.99到1.01，截距系数A0：≤±0.5%FS</w:t>
      </w:r>
    </w:p>
    <w:p w:rsidR="00B725A8" w:rsidRPr="00D241D3" w:rsidRDefault="00B21703" w:rsidP="00D241D3">
      <w:pPr>
        <w:spacing w:line="360" w:lineRule="auto"/>
        <w:ind w:firstLineChars="300" w:firstLine="630"/>
        <w:jc w:val="left"/>
        <w:rPr>
          <w:rFonts w:ascii="宋体" w:hAnsi="宋体"/>
          <w:szCs w:val="21"/>
        </w:rPr>
      </w:pPr>
      <w:r w:rsidRPr="00D241D3">
        <w:rPr>
          <w:rFonts w:ascii="宋体" w:hAnsi="宋体" w:hint="eastAsia"/>
          <w:szCs w:val="21"/>
        </w:rPr>
        <w:t>b）</w:t>
      </w:r>
      <w:r w:rsidR="00B725A8" w:rsidRPr="00D241D3">
        <w:rPr>
          <w:rFonts w:ascii="宋体" w:hAnsi="宋体"/>
          <w:szCs w:val="21"/>
        </w:rPr>
        <w:t xml:space="preserve">重复性：≤±0.5%FS </w:t>
      </w:r>
    </w:p>
    <w:p w:rsidR="00B725A8" w:rsidRPr="00D241D3" w:rsidRDefault="00B21703" w:rsidP="00D241D3">
      <w:pPr>
        <w:spacing w:line="360" w:lineRule="auto"/>
        <w:ind w:firstLineChars="300" w:firstLine="630"/>
        <w:jc w:val="left"/>
        <w:rPr>
          <w:rFonts w:ascii="宋体" w:hAnsi="宋体"/>
          <w:szCs w:val="21"/>
        </w:rPr>
      </w:pPr>
      <w:r w:rsidRPr="00D241D3">
        <w:rPr>
          <w:rFonts w:ascii="宋体" w:hAnsi="宋体" w:hint="eastAsia"/>
          <w:szCs w:val="21"/>
        </w:rPr>
        <w:t>c）</w:t>
      </w:r>
      <w:r w:rsidR="00B725A8" w:rsidRPr="00D241D3">
        <w:rPr>
          <w:rFonts w:ascii="宋体" w:hAnsi="宋体"/>
          <w:szCs w:val="21"/>
        </w:rPr>
        <w:t>漂移（零点漂移</w:t>
      </w:r>
      <w:proofErr w:type="gramStart"/>
      <w:r w:rsidR="00B725A8" w:rsidRPr="00D241D3">
        <w:rPr>
          <w:rFonts w:ascii="宋体" w:hAnsi="宋体"/>
          <w:szCs w:val="21"/>
        </w:rPr>
        <w:t>和量距点</w:t>
      </w:r>
      <w:proofErr w:type="gramEnd"/>
      <w:r w:rsidR="00B725A8" w:rsidRPr="00D241D3">
        <w:rPr>
          <w:rFonts w:ascii="宋体" w:hAnsi="宋体"/>
          <w:szCs w:val="21"/>
        </w:rPr>
        <w:t>漂移）：</w:t>
      </w:r>
      <w:r w:rsidR="000C15B4" w:rsidRPr="00D241D3">
        <w:rPr>
          <w:rFonts w:ascii="华文细黑" w:eastAsia="华文细黑" w:hAnsi="华文细黑" w:cs="Arial"/>
          <w:szCs w:val="21"/>
        </w:rPr>
        <w:t>≤±</w:t>
      </w:r>
      <w:r w:rsidR="000C15B4" w:rsidRPr="00D241D3">
        <w:rPr>
          <w:rFonts w:ascii="华文细黑" w:eastAsia="华文细黑" w:hAnsi="华文细黑" w:cs="Arial" w:hint="eastAsia"/>
          <w:szCs w:val="21"/>
        </w:rPr>
        <w:t>0.75</w:t>
      </w:r>
      <w:r w:rsidR="000C15B4" w:rsidRPr="00D241D3">
        <w:rPr>
          <w:rFonts w:ascii="华文细黑" w:eastAsia="华文细黑" w:hAnsi="华文细黑" w:cs="Arial"/>
          <w:szCs w:val="21"/>
        </w:rPr>
        <w:t>%FS/</w:t>
      </w:r>
      <w:r w:rsidR="000C15B4" w:rsidRPr="00D241D3">
        <w:rPr>
          <w:rFonts w:ascii="华文细黑" w:eastAsia="华文细黑" w:hAnsi="华文细黑" w:cs="Arial" w:hint="eastAsia"/>
          <w:szCs w:val="21"/>
        </w:rPr>
        <w:t>8</w:t>
      </w:r>
      <w:r w:rsidR="000C15B4" w:rsidRPr="00D241D3">
        <w:rPr>
          <w:rFonts w:ascii="华文细黑" w:eastAsia="华文细黑" w:hAnsi="华文细黑" w:cs="Arial"/>
          <w:szCs w:val="21"/>
        </w:rPr>
        <w:t>h（±</w:t>
      </w:r>
      <w:smartTag w:uri="urn:schemas-microsoft-com:office:smarttags" w:element="chmetcnv">
        <w:smartTagPr>
          <w:attr w:name="UnitName" w:val="℃"/>
          <w:attr w:name="SourceValue" w:val="2"/>
          <w:attr w:name="HasSpace" w:val="False"/>
          <w:attr w:name="Negative" w:val="False"/>
          <w:attr w:name="NumberType" w:val="1"/>
          <w:attr w:name="TCSC" w:val="0"/>
        </w:smartTagPr>
        <w:r w:rsidR="000C15B4" w:rsidRPr="00D241D3">
          <w:rPr>
            <w:rFonts w:ascii="华文细黑" w:eastAsia="华文细黑" w:hAnsi="华文细黑" w:cs="Arial"/>
            <w:szCs w:val="21"/>
          </w:rPr>
          <w:t>2℃</w:t>
        </w:r>
      </w:smartTag>
      <w:r w:rsidR="000C15B4" w:rsidRPr="00D241D3">
        <w:rPr>
          <w:rFonts w:ascii="华文细黑" w:eastAsia="华文细黑" w:hAnsi="华文细黑" w:cs="Arial"/>
          <w:szCs w:val="21"/>
        </w:rPr>
        <w:t>）</w:t>
      </w:r>
      <w:r w:rsidR="000C15B4" w:rsidRPr="00D241D3">
        <w:rPr>
          <w:rFonts w:ascii="华文细黑" w:eastAsia="华文细黑" w:hAnsi="华文细黑" w:cs="Arial" w:hint="eastAsia"/>
          <w:szCs w:val="21"/>
        </w:rPr>
        <w:t>，</w:t>
      </w:r>
      <w:r w:rsidR="00B725A8" w:rsidRPr="00D241D3">
        <w:rPr>
          <w:rFonts w:ascii="宋体" w:hAnsi="宋体"/>
          <w:szCs w:val="21"/>
        </w:rPr>
        <w:t>≤±1%FS/24h（±2℃）</w:t>
      </w:r>
    </w:p>
    <w:p w:rsidR="00B725A8" w:rsidRPr="00D241D3" w:rsidRDefault="00B21703" w:rsidP="00D241D3">
      <w:pPr>
        <w:spacing w:line="360" w:lineRule="auto"/>
        <w:ind w:firstLineChars="300" w:firstLine="630"/>
        <w:jc w:val="left"/>
        <w:rPr>
          <w:rFonts w:ascii="宋体" w:hAnsi="宋体"/>
          <w:szCs w:val="21"/>
        </w:rPr>
      </w:pPr>
      <w:r w:rsidRPr="00D241D3">
        <w:rPr>
          <w:rFonts w:ascii="宋体" w:hAnsi="宋体" w:hint="eastAsia"/>
          <w:szCs w:val="21"/>
        </w:rPr>
        <w:t>d）</w:t>
      </w:r>
      <w:r w:rsidR="00B725A8" w:rsidRPr="00D241D3">
        <w:rPr>
          <w:rFonts w:ascii="宋体" w:hAnsi="宋体" w:hint="eastAsia"/>
          <w:szCs w:val="21"/>
        </w:rPr>
        <w:t xml:space="preserve"> </w:t>
      </w:r>
      <w:r w:rsidR="00B725A8" w:rsidRPr="00D241D3">
        <w:rPr>
          <w:rFonts w:ascii="宋体" w:hAnsi="宋体"/>
          <w:szCs w:val="21"/>
        </w:rPr>
        <w:t>噪声：≤±1%FS（峰-峰值噪音）</w:t>
      </w:r>
    </w:p>
    <w:p w:rsidR="00B725A8" w:rsidRPr="00D241D3" w:rsidRDefault="00C71A4E" w:rsidP="00F52B06">
      <w:pPr>
        <w:spacing w:beforeLines="50" w:afterLines="50" w:line="240" w:lineRule="auto"/>
        <w:jc w:val="left"/>
        <w:rPr>
          <w:rFonts w:ascii="黑体" w:eastAsia="黑体" w:hAnsi="黑体"/>
          <w:szCs w:val="21"/>
        </w:rPr>
      </w:pPr>
      <w:r>
        <w:rPr>
          <w:rFonts w:ascii="黑体" w:eastAsia="黑体" w:hAnsi="黑体" w:hint="eastAsia"/>
          <w:szCs w:val="21"/>
        </w:rPr>
        <w:t>7</w:t>
      </w:r>
      <w:r w:rsidR="00542766" w:rsidRPr="00D241D3">
        <w:rPr>
          <w:rFonts w:ascii="黑体" w:eastAsia="黑体" w:hAnsi="黑体" w:hint="eastAsia"/>
          <w:szCs w:val="21"/>
        </w:rPr>
        <w:t>、</w:t>
      </w:r>
      <w:r w:rsidR="00B725A8" w:rsidRPr="00D241D3">
        <w:rPr>
          <w:rFonts w:ascii="黑体" w:eastAsia="黑体" w:hAnsi="黑体"/>
          <w:szCs w:val="21"/>
        </w:rPr>
        <w:t>标定设备</w:t>
      </w:r>
    </w:p>
    <w:p w:rsidR="00B725A8" w:rsidRPr="00D241D3" w:rsidRDefault="00542766" w:rsidP="00D241D3">
      <w:pPr>
        <w:spacing w:line="360" w:lineRule="auto"/>
        <w:ind w:firstLineChars="150" w:firstLine="315"/>
        <w:jc w:val="left"/>
        <w:rPr>
          <w:rFonts w:ascii="宋体" w:hAnsi="宋体"/>
          <w:szCs w:val="21"/>
        </w:rPr>
      </w:pPr>
      <w:r w:rsidRPr="00D241D3">
        <w:rPr>
          <w:rFonts w:ascii="宋体" w:hAnsi="宋体" w:hint="eastAsia"/>
          <w:szCs w:val="21"/>
        </w:rPr>
        <w:t>1）</w:t>
      </w:r>
      <w:r w:rsidR="00994DED" w:rsidRPr="00D241D3">
        <w:rPr>
          <w:rFonts w:ascii="宋体" w:hAnsi="宋体"/>
          <w:szCs w:val="21"/>
        </w:rPr>
        <w:t>气体</w:t>
      </w:r>
      <w:r w:rsidR="00994DED" w:rsidRPr="00D241D3">
        <w:rPr>
          <w:rFonts w:ascii="宋体" w:hAnsi="宋体" w:hint="eastAsia"/>
          <w:szCs w:val="21"/>
        </w:rPr>
        <w:t>分</w:t>
      </w:r>
      <w:r w:rsidR="00B725A8" w:rsidRPr="00D241D3">
        <w:rPr>
          <w:rFonts w:ascii="宋体" w:hAnsi="宋体"/>
          <w:szCs w:val="21"/>
        </w:rPr>
        <w:t>割器（带移动小车）</w:t>
      </w:r>
    </w:p>
    <w:p w:rsidR="00B725A8" w:rsidRPr="00D241D3" w:rsidRDefault="00542766" w:rsidP="00D241D3">
      <w:pPr>
        <w:spacing w:line="360" w:lineRule="auto"/>
        <w:ind w:firstLineChars="350" w:firstLine="735"/>
        <w:jc w:val="left"/>
        <w:rPr>
          <w:rFonts w:ascii="宋体" w:hAnsi="宋体"/>
          <w:szCs w:val="21"/>
        </w:rPr>
      </w:pPr>
      <w:r w:rsidRPr="00D241D3">
        <w:rPr>
          <w:rFonts w:ascii="宋体" w:hAnsi="宋体" w:hint="eastAsia"/>
          <w:szCs w:val="21"/>
        </w:rPr>
        <w:t>a）</w:t>
      </w:r>
      <w:r w:rsidR="00B725A8" w:rsidRPr="00D241D3">
        <w:rPr>
          <w:rFonts w:ascii="宋体" w:hAnsi="宋体"/>
          <w:szCs w:val="21"/>
        </w:rPr>
        <w:t>标定点：量程范围的0~100%之间至少有</w:t>
      </w:r>
      <w:r w:rsidR="00B725A8" w:rsidRPr="00D241D3">
        <w:rPr>
          <w:rFonts w:ascii="宋体" w:hAnsi="宋体" w:hint="eastAsia"/>
          <w:szCs w:val="21"/>
        </w:rPr>
        <w:t>256</w:t>
      </w:r>
      <w:r w:rsidR="00B725A8" w:rsidRPr="00D241D3">
        <w:rPr>
          <w:rFonts w:ascii="宋体" w:hAnsi="宋体"/>
          <w:szCs w:val="21"/>
        </w:rPr>
        <w:t>点</w:t>
      </w:r>
      <w:r w:rsidR="004231D3" w:rsidRPr="00D241D3">
        <w:rPr>
          <w:rFonts w:ascii="宋体" w:hAnsi="宋体" w:hint="eastAsia"/>
          <w:szCs w:val="21"/>
        </w:rPr>
        <w:t>；</w:t>
      </w:r>
    </w:p>
    <w:p w:rsidR="00B725A8" w:rsidRPr="00D241D3" w:rsidRDefault="00542766" w:rsidP="00D241D3">
      <w:pPr>
        <w:spacing w:line="360" w:lineRule="auto"/>
        <w:ind w:firstLineChars="350" w:firstLine="735"/>
        <w:jc w:val="left"/>
        <w:rPr>
          <w:rFonts w:ascii="宋体" w:hAnsi="宋体"/>
          <w:szCs w:val="21"/>
        </w:rPr>
      </w:pPr>
      <w:r w:rsidRPr="00D241D3">
        <w:rPr>
          <w:rFonts w:ascii="宋体" w:hAnsi="宋体" w:hint="eastAsia"/>
          <w:szCs w:val="21"/>
        </w:rPr>
        <w:t>b）</w:t>
      </w:r>
      <w:r w:rsidR="00B725A8" w:rsidRPr="00D241D3">
        <w:rPr>
          <w:rFonts w:ascii="宋体" w:hAnsi="宋体"/>
          <w:szCs w:val="21"/>
        </w:rPr>
        <w:t>精度：每个分析仪设定值的</w:t>
      </w:r>
      <w:r w:rsidR="00BC40F5" w:rsidRPr="00D241D3">
        <w:rPr>
          <w:rFonts w:ascii="宋体" w:hAnsi="宋体"/>
          <w:szCs w:val="21"/>
        </w:rPr>
        <w:t>±0.</w:t>
      </w:r>
      <w:r w:rsidR="00BC40F5" w:rsidRPr="00D241D3">
        <w:rPr>
          <w:rFonts w:ascii="宋体" w:hAnsi="宋体" w:hint="eastAsia"/>
          <w:szCs w:val="21"/>
        </w:rPr>
        <w:t>4</w:t>
      </w:r>
      <w:r w:rsidR="00B725A8" w:rsidRPr="00D241D3">
        <w:rPr>
          <w:rFonts w:ascii="宋体" w:hAnsi="宋体"/>
          <w:szCs w:val="21"/>
        </w:rPr>
        <w:t>%</w:t>
      </w:r>
      <w:r w:rsidR="004231D3" w:rsidRPr="00D241D3">
        <w:rPr>
          <w:rFonts w:ascii="宋体" w:hAnsi="宋体" w:hint="eastAsia"/>
          <w:szCs w:val="21"/>
        </w:rPr>
        <w:t>；</w:t>
      </w:r>
    </w:p>
    <w:p w:rsidR="00B725A8" w:rsidRPr="00D241D3" w:rsidRDefault="00542766" w:rsidP="00D241D3">
      <w:pPr>
        <w:spacing w:line="360" w:lineRule="auto"/>
        <w:ind w:firstLineChars="350" w:firstLine="735"/>
        <w:jc w:val="left"/>
        <w:rPr>
          <w:rFonts w:ascii="宋体" w:hAnsi="宋体"/>
          <w:szCs w:val="21"/>
        </w:rPr>
      </w:pPr>
      <w:r w:rsidRPr="00D241D3">
        <w:rPr>
          <w:rFonts w:ascii="宋体" w:hAnsi="宋体" w:hint="eastAsia"/>
          <w:szCs w:val="21"/>
        </w:rPr>
        <w:t>c）</w:t>
      </w:r>
      <w:r w:rsidR="00B725A8" w:rsidRPr="00D241D3">
        <w:rPr>
          <w:rFonts w:ascii="宋体" w:hAnsi="宋体"/>
          <w:szCs w:val="21"/>
        </w:rPr>
        <w:t>重复性：设定值的±0.</w:t>
      </w:r>
      <w:r w:rsidR="00BC40F5" w:rsidRPr="00D241D3">
        <w:rPr>
          <w:rFonts w:ascii="宋体" w:hAnsi="宋体" w:hint="eastAsia"/>
          <w:szCs w:val="21"/>
        </w:rPr>
        <w:t>3</w:t>
      </w:r>
      <w:r w:rsidR="00B725A8" w:rsidRPr="00D241D3">
        <w:rPr>
          <w:rFonts w:ascii="宋体" w:hAnsi="宋体"/>
          <w:szCs w:val="21"/>
        </w:rPr>
        <w:t>%</w:t>
      </w:r>
      <w:r w:rsidR="004231D3" w:rsidRPr="00D241D3">
        <w:rPr>
          <w:rFonts w:ascii="宋体" w:hAnsi="宋体" w:hint="eastAsia"/>
          <w:szCs w:val="21"/>
        </w:rPr>
        <w:t>。</w:t>
      </w:r>
    </w:p>
    <w:p w:rsidR="00B725A8" w:rsidRPr="00D241D3" w:rsidRDefault="00542766" w:rsidP="00D241D3">
      <w:pPr>
        <w:spacing w:line="360" w:lineRule="auto"/>
        <w:ind w:firstLineChars="150" w:firstLine="315"/>
        <w:jc w:val="left"/>
        <w:rPr>
          <w:rFonts w:ascii="宋体" w:hAnsi="宋体"/>
          <w:szCs w:val="21"/>
        </w:rPr>
      </w:pPr>
      <w:r w:rsidRPr="00D241D3">
        <w:rPr>
          <w:rFonts w:ascii="宋体" w:hAnsi="宋体" w:hint="eastAsia"/>
          <w:szCs w:val="21"/>
        </w:rPr>
        <w:t>2）</w:t>
      </w:r>
      <w:proofErr w:type="spellStart"/>
      <w:r w:rsidR="00B725A8" w:rsidRPr="00D241D3">
        <w:rPr>
          <w:rFonts w:ascii="宋体" w:hAnsi="宋体"/>
          <w:szCs w:val="21"/>
        </w:rPr>
        <w:t>NOx</w:t>
      </w:r>
      <w:proofErr w:type="spellEnd"/>
      <w:r w:rsidR="00B725A8" w:rsidRPr="00D241D3">
        <w:rPr>
          <w:rFonts w:ascii="宋体" w:hAnsi="宋体"/>
          <w:szCs w:val="21"/>
        </w:rPr>
        <w:t>转换效率检查仪</w:t>
      </w:r>
    </w:p>
    <w:p w:rsidR="00B725A8" w:rsidRPr="00D241D3" w:rsidRDefault="00B725A8" w:rsidP="00D241D3">
      <w:pPr>
        <w:spacing w:line="360" w:lineRule="auto"/>
        <w:ind w:firstLineChars="200" w:firstLine="420"/>
        <w:jc w:val="left"/>
        <w:rPr>
          <w:rFonts w:ascii="宋体" w:hAnsi="宋体"/>
          <w:szCs w:val="21"/>
        </w:rPr>
      </w:pPr>
      <w:r w:rsidRPr="00D241D3">
        <w:rPr>
          <w:rFonts w:ascii="宋体" w:hAnsi="宋体"/>
          <w:szCs w:val="21"/>
        </w:rPr>
        <w:t>安装在分析仪上</w:t>
      </w:r>
      <w:r w:rsidR="004231D3" w:rsidRPr="00D241D3">
        <w:rPr>
          <w:rFonts w:ascii="宋体" w:hAnsi="宋体" w:hint="eastAsia"/>
          <w:szCs w:val="21"/>
        </w:rPr>
        <w:t>。</w:t>
      </w:r>
    </w:p>
    <w:p w:rsidR="00B725A8" w:rsidRPr="00D241D3" w:rsidRDefault="00542766" w:rsidP="00D241D3">
      <w:pPr>
        <w:spacing w:line="360" w:lineRule="auto"/>
        <w:ind w:firstLineChars="150" w:firstLine="315"/>
        <w:jc w:val="left"/>
        <w:rPr>
          <w:rFonts w:ascii="宋体" w:hAnsi="宋体"/>
          <w:szCs w:val="21"/>
        </w:rPr>
      </w:pPr>
      <w:r w:rsidRPr="00D241D3">
        <w:rPr>
          <w:rFonts w:ascii="宋体" w:hAnsi="宋体" w:hint="eastAsia"/>
          <w:szCs w:val="21"/>
        </w:rPr>
        <w:t>3）</w:t>
      </w:r>
      <w:r w:rsidR="00B725A8" w:rsidRPr="00D241D3">
        <w:rPr>
          <w:rFonts w:ascii="宋体" w:hAnsi="宋体"/>
          <w:szCs w:val="21"/>
        </w:rPr>
        <w:t>CFO</w:t>
      </w:r>
      <w:r w:rsidR="00D27D91" w:rsidRPr="00D241D3">
        <w:rPr>
          <w:rFonts w:ascii="宋体" w:hAnsi="宋体" w:hint="eastAsia"/>
          <w:szCs w:val="21"/>
        </w:rPr>
        <w:t>（丙烷喷射器）</w:t>
      </w:r>
    </w:p>
    <w:p w:rsidR="00B725A8" w:rsidRPr="00D241D3" w:rsidRDefault="00B725A8" w:rsidP="00D241D3">
      <w:pPr>
        <w:spacing w:line="360" w:lineRule="auto"/>
        <w:ind w:firstLineChars="200" w:firstLine="420"/>
        <w:jc w:val="left"/>
        <w:rPr>
          <w:rFonts w:ascii="宋体" w:hAnsi="宋体"/>
          <w:szCs w:val="21"/>
        </w:rPr>
      </w:pPr>
      <w:r w:rsidRPr="00D241D3">
        <w:rPr>
          <w:rFonts w:ascii="宋体" w:hAnsi="宋体" w:hint="eastAsia"/>
          <w:szCs w:val="21"/>
        </w:rPr>
        <w:t>便携式,须满足法规要求</w:t>
      </w:r>
      <w:r w:rsidR="004231D3" w:rsidRPr="00D241D3">
        <w:rPr>
          <w:rFonts w:ascii="宋体" w:hAnsi="宋体" w:hint="eastAsia"/>
          <w:szCs w:val="21"/>
        </w:rPr>
        <w:t>。</w:t>
      </w:r>
    </w:p>
    <w:p w:rsidR="00B725A8" w:rsidRPr="00D241D3" w:rsidRDefault="00896702" w:rsidP="00F52B06">
      <w:pPr>
        <w:snapToGrid w:val="0"/>
        <w:spacing w:beforeLines="50" w:afterLines="50" w:line="240" w:lineRule="auto"/>
        <w:jc w:val="left"/>
        <w:rPr>
          <w:rFonts w:ascii="黑体" w:eastAsia="黑体" w:hAnsi="黑体"/>
          <w:szCs w:val="21"/>
        </w:rPr>
      </w:pPr>
      <w:r>
        <w:rPr>
          <w:rFonts w:ascii="黑体" w:eastAsia="黑体" w:hAnsi="黑体" w:hint="eastAsia"/>
          <w:szCs w:val="21"/>
        </w:rPr>
        <w:t>8</w:t>
      </w:r>
      <w:r w:rsidR="00542766" w:rsidRPr="00D241D3">
        <w:rPr>
          <w:rFonts w:ascii="黑体" w:eastAsia="黑体" w:hAnsi="黑体" w:hint="eastAsia"/>
          <w:szCs w:val="21"/>
        </w:rPr>
        <w:t>、</w:t>
      </w:r>
      <w:r w:rsidR="00B725A8" w:rsidRPr="00D241D3">
        <w:rPr>
          <w:rFonts w:ascii="黑体" w:eastAsia="黑体" w:hAnsi="黑体" w:hint="eastAsia"/>
          <w:szCs w:val="21"/>
        </w:rPr>
        <w:t>主控计算机</w:t>
      </w:r>
    </w:p>
    <w:p w:rsidR="00B725A8" w:rsidRPr="00BE517D" w:rsidRDefault="00C71A4E" w:rsidP="00BE517D">
      <w:pPr>
        <w:snapToGrid w:val="0"/>
        <w:spacing w:line="360" w:lineRule="auto"/>
        <w:ind w:firstLineChars="196" w:firstLine="412"/>
        <w:rPr>
          <w:rFonts w:ascii="宋体" w:hAnsi="宋体"/>
          <w:szCs w:val="21"/>
        </w:rPr>
      </w:pPr>
      <w:r w:rsidRPr="00BE517D">
        <w:rPr>
          <w:rFonts w:ascii="宋体" w:hAnsi="宋体" w:hint="eastAsia"/>
          <w:szCs w:val="21"/>
        </w:rPr>
        <w:t xml:space="preserve">1) </w:t>
      </w:r>
      <w:r w:rsidR="00B725A8" w:rsidRPr="00BE517D">
        <w:rPr>
          <w:rFonts w:ascii="宋体" w:hAnsi="宋体" w:hint="eastAsia"/>
          <w:szCs w:val="21"/>
        </w:rPr>
        <w:t>应满足与</w:t>
      </w:r>
      <w:r w:rsidR="005603BA" w:rsidRPr="00BE517D">
        <w:rPr>
          <w:rFonts w:ascii="宋体" w:hAnsi="宋体" w:hint="eastAsia"/>
          <w:szCs w:val="21"/>
        </w:rPr>
        <w:t>发动</w:t>
      </w:r>
      <w:r w:rsidR="005603BA" w:rsidRPr="00BE517D">
        <w:rPr>
          <w:rFonts w:ascii="宋体" w:hAnsi="宋体"/>
          <w:szCs w:val="21"/>
        </w:rPr>
        <w:t>机</w:t>
      </w:r>
      <w:proofErr w:type="gramStart"/>
      <w:r w:rsidR="005603BA" w:rsidRPr="00BE517D">
        <w:rPr>
          <w:rFonts w:ascii="宋体" w:hAnsi="宋体" w:hint="eastAsia"/>
          <w:szCs w:val="21"/>
        </w:rPr>
        <w:t>测功机系统</w:t>
      </w:r>
      <w:proofErr w:type="gramEnd"/>
      <w:r w:rsidR="005603BA" w:rsidRPr="00BE517D">
        <w:rPr>
          <w:rFonts w:ascii="宋体" w:hAnsi="宋体" w:hint="eastAsia"/>
          <w:szCs w:val="21"/>
        </w:rPr>
        <w:t>相互通讯的要求，配备相应的主控计算机系统，含</w:t>
      </w:r>
      <w:r w:rsidR="00B725A8" w:rsidRPr="00BE517D">
        <w:rPr>
          <w:rFonts w:ascii="宋体" w:hAnsi="宋体" w:hint="eastAsia"/>
          <w:szCs w:val="21"/>
        </w:rPr>
        <w:t>气象站</w:t>
      </w:r>
      <w:r w:rsidR="00B725A8" w:rsidRPr="00BE517D">
        <w:rPr>
          <w:rFonts w:ascii="宋体" w:hAnsi="宋体"/>
          <w:szCs w:val="21"/>
        </w:rPr>
        <w:t>。</w:t>
      </w:r>
    </w:p>
    <w:p w:rsidR="00C71A4E" w:rsidRPr="00BE517D" w:rsidRDefault="00C71A4E" w:rsidP="00BE517D">
      <w:pPr>
        <w:snapToGrid w:val="0"/>
        <w:spacing w:line="360" w:lineRule="auto"/>
        <w:ind w:firstLineChars="196" w:firstLine="412"/>
        <w:rPr>
          <w:rFonts w:ascii="宋体" w:hAnsi="宋体"/>
          <w:szCs w:val="21"/>
        </w:rPr>
      </w:pPr>
      <w:r w:rsidRPr="00BE517D">
        <w:rPr>
          <w:rFonts w:ascii="宋体" w:hAnsi="宋体" w:hint="eastAsia"/>
          <w:szCs w:val="21"/>
        </w:rPr>
        <w:t>2)</w:t>
      </w:r>
      <w:r w:rsidR="00BE517D" w:rsidRPr="00BE517D">
        <w:rPr>
          <w:rFonts w:ascii="宋体" w:hAnsi="宋体" w:hint="eastAsia"/>
          <w:szCs w:val="21"/>
        </w:rPr>
        <w:t xml:space="preserve"> 测试台编辑需设计切换多个试验台架。</w:t>
      </w:r>
    </w:p>
    <w:p w:rsidR="00BE517D" w:rsidRPr="00BE517D" w:rsidRDefault="00BE517D" w:rsidP="00BE517D">
      <w:pPr>
        <w:snapToGrid w:val="0"/>
        <w:spacing w:line="360" w:lineRule="auto"/>
        <w:ind w:firstLineChars="196" w:firstLine="412"/>
        <w:rPr>
          <w:rFonts w:ascii="宋体" w:hAnsi="宋体"/>
          <w:szCs w:val="21"/>
        </w:rPr>
      </w:pPr>
      <w:r w:rsidRPr="00BE517D">
        <w:rPr>
          <w:rFonts w:ascii="宋体" w:hAnsi="宋体" w:hint="eastAsia"/>
          <w:szCs w:val="21"/>
        </w:rPr>
        <w:t>3）工况编辑器能制作出排放法规中规定的试验工况，并可选择相应工况进行测试。</w:t>
      </w:r>
    </w:p>
    <w:p w:rsidR="00BE517D" w:rsidRPr="00BE517D" w:rsidRDefault="00BE517D" w:rsidP="00BE517D">
      <w:pPr>
        <w:snapToGrid w:val="0"/>
        <w:spacing w:line="360" w:lineRule="auto"/>
        <w:ind w:firstLineChars="196" w:firstLine="412"/>
        <w:rPr>
          <w:rFonts w:ascii="宋体" w:hAnsi="宋体"/>
          <w:szCs w:val="21"/>
        </w:rPr>
      </w:pPr>
      <w:r w:rsidRPr="00BE517D">
        <w:rPr>
          <w:rFonts w:ascii="宋体" w:hAnsi="宋体" w:hint="eastAsia"/>
          <w:szCs w:val="21"/>
        </w:rPr>
        <w:t>4）试验报告根据对应工况及权重等进行结果计算。</w:t>
      </w:r>
    </w:p>
    <w:p w:rsidR="001834ED" w:rsidRPr="00D241D3" w:rsidRDefault="001834ED" w:rsidP="00F52B06">
      <w:pPr>
        <w:widowControl/>
        <w:adjustRightInd/>
        <w:snapToGrid w:val="0"/>
        <w:spacing w:beforeLines="50" w:afterLines="50" w:line="240" w:lineRule="auto"/>
        <w:jc w:val="left"/>
        <w:textAlignment w:val="auto"/>
        <w:rPr>
          <w:rFonts w:ascii="黑体" w:eastAsia="黑体" w:hAnsi="黑体"/>
          <w:bCs/>
          <w:szCs w:val="21"/>
          <w:lang w:val="da-DK"/>
        </w:rPr>
      </w:pPr>
      <w:r w:rsidRPr="00D241D3">
        <w:rPr>
          <w:rFonts w:ascii="黑体" w:eastAsia="黑体" w:hAnsi="黑体" w:hint="eastAsia"/>
          <w:bCs/>
          <w:szCs w:val="21"/>
          <w:lang w:val="da-DK"/>
        </w:rPr>
        <w:t>七、其他技术要求</w:t>
      </w:r>
    </w:p>
    <w:p w:rsidR="005603BA" w:rsidRPr="00D241D3" w:rsidRDefault="001834ED" w:rsidP="00F52B06">
      <w:pPr>
        <w:widowControl/>
        <w:adjustRightInd/>
        <w:snapToGrid w:val="0"/>
        <w:spacing w:beforeLines="50" w:afterLines="50" w:line="240" w:lineRule="auto"/>
        <w:jc w:val="left"/>
        <w:textAlignment w:val="auto"/>
        <w:rPr>
          <w:rFonts w:ascii="黑体" w:eastAsia="黑体" w:hAnsi="黑体"/>
          <w:bCs/>
          <w:szCs w:val="21"/>
          <w:lang w:val="da-DK"/>
        </w:rPr>
      </w:pPr>
      <w:r w:rsidRPr="00D241D3">
        <w:rPr>
          <w:rFonts w:ascii="黑体" w:eastAsia="黑体" w:hAnsi="黑体" w:hint="eastAsia"/>
          <w:bCs/>
          <w:szCs w:val="21"/>
          <w:lang w:val="da-DK"/>
        </w:rPr>
        <w:t>一）</w:t>
      </w:r>
      <w:r w:rsidR="005603BA" w:rsidRPr="00D241D3">
        <w:rPr>
          <w:rFonts w:ascii="黑体" w:eastAsia="黑体" w:hAnsi="黑体" w:hint="eastAsia"/>
          <w:bCs/>
          <w:szCs w:val="21"/>
          <w:lang w:val="da-DK"/>
        </w:rPr>
        <w:t>不</w:t>
      </w:r>
      <w:r w:rsidR="005603BA" w:rsidRPr="00D241D3">
        <w:rPr>
          <w:rFonts w:ascii="黑体" w:eastAsia="黑体" w:hAnsi="黑体"/>
          <w:bCs/>
          <w:szCs w:val="21"/>
          <w:lang w:val="da-DK"/>
        </w:rPr>
        <w:t>锈钢</w:t>
      </w:r>
      <w:r w:rsidR="005603BA" w:rsidRPr="00D241D3">
        <w:rPr>
          <w:rFonts w:ascii="黑体" w:eastAsia="黑体" w:hAnsi="黑体" w:hint="eastAsia"/>
          <w:bCs/>
          <w:szCs w:val="21"/>
        </w:rPr>
        <w:t>标准气体管路系统</w:t>
      </w:r>
    </w:p>
    <w:p w:rsidR="005603BA" w:rsidRPr="00D241D3" w:rsidRDefault="001834ED" w:rsidP="00D241D3">
      <w:pPr>
        <w:widowControl/>
        <w:adjustRightInd/>
        <w:snapToGrid w:val="0"/>
        <w:spacing w:line="360" w:lineRule="auto"/>
        <w:ind w:firstLineChars="200" w:firstLine="420"/>
        <w:jc w:val="left"/>
        <w:textAlignment w:val="auto"/>
        <w:rPr>
          <w:rFonts w:ascii="宋体" w:hAnsi="宋体" w:cs="宋体"/>
          <w:szCs w:val="21"/>
        </w:rPr>
      </w:pPr>
      <w:r w:rsidRPr="00D241D3">
        <w:rPr>
          <w:rFonts w:ascii="宋体" w:hAnsi="宋体" w:cs="宋体" w:hint="eastAsia"/>
          <w:szCs w:val="21"/>
          <w:lang w:val="da-DK"/>
        </w:rPr>
        <w:t>1、</w:t>
      </w:r>
      <w:r w:rsidR="005603BA" w:rsidRPr="00D241D3">
        <w:rPr>
          <w:rFonts w:ascii="宋体" w:hAnsi="宋体" w:cs="宋体" w:hint="eastAsia"/>
          <w:szCs w:val="21"/>
        </w:rPr>
        <w:t>气体管路系统由气瓶，带有一系列压力控制</w:t>
      </w:r>
      <w:r w:rsidR="005603BA" w:rsidRPr="00D241D3">
        <w:rPr>
          <w:rFonts w:ascii="宋体" w:hAnsi="宋体"/>
          <w:szCs w:val="21"/>
        </w:rPr>
        <w:t>/</w:t>
      </w:r>
      <w:r w:rsidR="005603BA" w:rsidRPr="00D241D3">
        <w:rPr>
          <w:rFonts w:ascii="宋体" w:hAnsi="宋体" w:cs="宋体" w:hint="eastAsia"/>
          <w:szCs w:val="21"/>
        </w:rPr>
        <w:t>调节、分流</w:t>
      </w:r>
      <w:r w:rsidR="005603BA" w:rsidRPr="00D241D3">
        <w:rPr>
          <w:rFonts w:ascii="宋体" w:hAnsi="宋体"/>
          <w:szCs w:val="21"/>
        </w:rPr>
        <w:t>/</w:t>
      </w:r>
      <w:r w:rsidR="005603BA" w:rsidRPr="00D241D3">
        <w:rPr>
          <w:rFonts w:ascii="宋体" w:hAnsi="宋体" w:cs="宋体" w:hint="eastAsia"/>
          <w:szCs w:val="21"/>
        </w:rPr>
        <w:t>分压的阀门、监控仪表、开关等辅助部件的管路组成，将标定和工作气体按照规定的压力、流量及纯度输送到</w:t>
      </w:r>
      <w:proofErr w:type="gramStart"/>
      <w:r w:rsidR="005603BA" w:rsidRPr="00D241D3">
        <w:rPr>
          <w:rFonts w:ascii="宋体" w:hAnsi="宋体" w:cs="宋体" w:hint="eastAsia"/>
          <w:szCs w:val="21"/>
        </w:rPr>
        <w:t>各分析</w:t>
      </w:r>
      <w:proofErr w:type="gramEnd"/>
      <w:r w:rsidR="005603BA" w:rsidRPr="00D241D3">
        <w:rPr>
          <w:rFonts w:ascii="宋体" w:hAnsi="宋体" w:cs="宋体" w:hint="eastAsia"/>
          <w:szCs w:val="21"/>
        </w:rPr>
        <w:t>仪；</w:t>
      </w:r>
    </w:p>
    <w:p w:rsidR="006A44B7" w:rsidRDefault="001834ED" w:rsidP="00D241D3">
      <w:pPr>
        <w:widowControl/>
        <w:adjustRightInd/>
        <w:snapToGrid w:val="0"/>
        <w:spacing w:line="360" w:lineRule="auto"/>
        <w:ind w:firstLineChars="150" w:firstLine="315"/>
        <w:jc w:val="left"/>
        <w:textAlignment w:val="auto"/>
        <w:rPr>
          <w:rFonts w:ascii="宋体" w:hAnsi="宋体"/>
          <w:szCs w:val="21"/>
        </w:rPr>
      </w:pPr>
      <w:r w:rsidRPr="00D241D3">
        <w:rPr>
          <w:rFonts w:ascii="宋体" w:hAnsi="宋体" w:hint="eastAsia"/>
          <w:bCs/>
          <w:szCs w:val="21"/>
        </w:rPr>
        <w:lastRenderedPageBreak/>
        <w:t>2、</w:t>
      </w:r>
      <w:r w:rsidR="005603BA" w:rsidRPr="00D241D3">
        <w:rPr>
          <w:rFonts w:ascii="宋体" w:hAnsi="宋体" w:hint="eastAsia"/>
          <w:bCs/>
          <w:szCs w:val="21"/>
          <w:lang w:val="da-DK"/>
        </w:rPr>
        <w:t>标准气体管路系统</w:t>
      </w:r>
      <w:r w:rsidR="005603BA" w:rsidRPr="00D241D3">
        <w:rPr>
          <w:rFonts w:ascii="宋体" w:hAnsi="宋体" w:hint="eastAsia"/>
          <w:bCs/>
          <w:szCs w:val="21"/>
        </w:rPr>
        <w:t>包含</w:t>
      </w:r>
      <w:r w:rsidR="005603BA" w:rsidRPr="00D241D3">
        <w:rPr>
          <w:rFonts w:ascii="宋体" w:hAnsi="宋体" w:hint="eastAsia"/>
          <w:bCs/>
          <w:szCs w:val="21"/>
          <w:lang w:val="da-DK"/>
        </w:rPr>
        <w:t>全部</w:t>
      </w:r>
      <w:r w:rsidR="005603BA" w:rsidRPr="00D241D3">
        <w:rPr>
          <w:rFonts w:ascii="宋体" w:hAnsi="宋体" w:hint="eastAsia"/>
          <w:bCs/>
          <w:szCs w:val="21"/>
        </w:rPr>
        <w:t>分析仪的工作气体和标定气体的管路，</w:t>
      </w:r>
      <w:r w:rsidR="005603BA" w:rsidRPr="00D241D3">
        <w:rPr>
          <w:rFonts w:ascii="宋体" w:hAnsi="宋体" w:hint="eastAsia"/>
          <w:szCs w:val="21"/>
        </w:rPr>
        <w:t>其中包括汽油分析系统工作气体、标定气体、备用管路，</w:t>
      </w:r>
    </w:p>
    <w:p w:rsidR="005603BA" w:rsidRPr="00D241D3" w:rsidRDefault="006A44B7" w:rsidP="006A44B7">
      <w:pPr>
        <w:widowControl/>
        <w:adjustRightInd/>
        <w:snapToGrid w:val="0"/>
        <w:spacing w:line="360" w:lineRule="auto"/>
        <w:ind w:firstLineChars="100" w:firstLine="210"/>
        <w:jc w:val="left"/>
        <w:textAlignment w:val="auto"/>
        <w:rPr>
          <w:rFonts w:ascii="宋体" w:hAnsi="宋体"/>
          <w:bCs/>
          <w:szCs w:val="21"/>
        </w:rPr>
      </w:pPr>
      <w:r w:rsidRPr="00D241D3">
        <w:rPr>
          <w:rFonts w:ascii="宋体" w:hAnsi="宋体" w:hint="eastAsia"/>
          <w:bCs/>
          <w:szCs w:val="21"/>
        </w:rPr>
        <w:t xml:space="preserve"> </w:t>
      </w:r>
      <w:r w:rsidR="001834ED" w:rsidRPr="00D241D3">
        <w:rPr>
          <w:rFonts w:ascii="宋体" w:hAnsi="宋体" w:hint="eastAsia"/>
          <w:bCs/>
          <w:szCs w:val="21"/>
        </w:rPr>
        <w:t>3、</w:t>
      </w:r>
      <w:r w:rsidR="005603BA" w:rsidRPr="00D241D3">
        <w:rPr>
          <w:rFonts w:ascii="宋体" w:hAnsi="宋体" w:hint="eastAsia"/>
          <w:bCs/>
          <w:szCs w:val="21"/>
        </w:rPr>
        <w:t>气体管路的安装，设计、位置布局等由排放设备中标厂家负责；</w:t>
      </w:r>
    </w:p>
    <w:p w:rsidR="005603BA" w:rsidRPr="00D241D3" w:rsidRDefault="001834ED" w:rsidP="00D241D3">
      <w:pPr>
        <w:widowControl/>
        <w:adjustRightInd/>
        <w:snapToGrid w:val="0"/>
        <w:spacing w:line="360" w:lineRule="auto"/>
        <w:ind w:firstLineChars="150" w:firstLine="315"/>
        <w:jc w:val="left"/>
        <w:textAlignment w:val="auto"/>
        <w:rPr>
          <w:rFonts w:ascii="宋体" w:hAnsi="宋体"/>
          <w:szCs w:val="21"/>
        </w:rPr>
      </w:pPr>
      <w:r w:rsidRPr="00D241D3">
        <w:rPr>
          <w:rFonts w:ascii="宋体" w:hAnsi="宋体" w:cs="宋体" w:hint="eastAsia"/>
          <w:szCs w:val="21"/>
        </w:rPr>
        <w:t>4、</w:t>
      </w:r>
      <w:r w:rsidR="005603BA" w:rsidRPr="00D241D3">
        <w:rPr>
          <w:rFonts w:ascii="宋体" w:hAnsi="宋体" w:hint="eastAsia"/>
          <w:szCs w:val="21"/>
        </w:rPr>
        <w:t>气瓶调压器为进口，气瓶和气体可在中国采购；</w:t>
      </w:r>
    </w:p>
    <w:p w:rsidR="005603BA" w:rsidRPr="00D241D3" w:rsidRDefault="001834ED" w:rsidP="00D241D3">
      <w:pPr>
        <w:widowControl/>
        <w:adjustRightInd/>
        <w:snapToGrid w:val="0"/>
        <w:spacing w:line="360" w:lineRule="auto"/>
        <w:ind w:firstLineChars="150" w:firstLine="315"/>
        <w:jc w:val="left"/>
        <w:textAlignment w:val="auto"/>
        <w:rPr>
          <w:rFonts w:ascii="宋体" w:hAnsi="宋体"/>
          <w:szCs w:val="21"/>
        </w:rPr>
      </w:pPr>
      <w:r w:rsidRPr="00D241D3">
        <w:rPr>
          <w:rFonts w:ascii="宋体" w:hAnsi="宋体" w:hint="eastAsia"/>
          <w:szCs w:val="21"/>
        </w:rPr>
        <w:t>5、</w:t>
      </w:r>
      <w:r w:rsidR="005603BA" w:rsidRPr="00D241D3">
        <w:rPr>
          <w:rFonts w:ascii="宋体" w:hAnsi="宋体" w:hint="eastAsia"/>
          <w:szCs w:val="21"/>
        </w:rPr>
        <w:t>至少</w:t>
      </w:r>
      <w:r w:rsidR="005603BA" w:rsidRPr="00D241D3">
        <w:rPr>
          <w:rFonts w:ascii="宋体" w:hAnsi="宋体"/>
          <w:szCs w:val="21"/>
        </w:rPr>
        <w:t>16路气体管路</w:t>
      </w:r>
      <w:r w:rsidR="004231D3" w:rsidRPr="00D241D3">
        <w:rPr>
          <w:rFonts w:ascii="宋体" w:hAnsi="宋体" w:hint="eastAsia"/>
          <w:szCs w:val="21"/>
        </w:rPr>
        <w:t>。</w:t>
      </w:r>
    </w:p>
    <w:p w:rsidR="00BC40F5" w:rsidRPr="00C71A4E" w:rsidRDefault="004049F6" w:rsidP="00BC40F5">
      <w:pPr>
        <w:pStyle w:val="afd"/>
        <w:tabs>
          <w:tab w:val="left" w:pos="900"/>
        </w:tabs>
        <w:snapToGrid w:val="0"/>
        <w:spacing w:line="300" w:lineRule="auto"/>
        <w:ind w:firstLineChars="0" w:firstLine="0"/>
        <w:rPr>
          <w:rFonts w:ascii="黑体" w:eastAsia="黑体" w:hAnsi="黑体" w:cs="Arial"/>
          <w:szCs w:val="21"/>
        </w:rPr>
      </w:pPr>
      <w:r w:rsidRPr="00C71A4E">
        <w:rPr>
          <w:rFonts w:ascii="黑体" w:eastAsia="黑体" w:hAnsi="黑体" w:cs="Arial" w:hint="eastAsia"/>
          <w:szCs w:val="21"/>
        </w:rPr>
        <w:t>八、设备验收</w:t>
      </w:r>
    </w:p>
    <w:p w:rsidR="004049F6" w:rsidRPr="00C71A4E" w:rsidRDefault="004049F6" w:rsidP="00BC40F5">
      <w:pPr>
        <w:pStyle w:val="afd"/>
        <w:tabs>
          <w:tab w:val="left" w:pos="900"/>
        </w:tabs>
        <w:snapToGrid w:val="0"/>
        <w:spacing w:line="300" w:lineRule="auto"/>
        <w:ind w:firstLineChars="0" w:firstLine="0"/>
        <w:rPr>
          <w:rFonts w:asciiTheme="minorEastAsia" w:eastAsiaTheme="minorEastAsia" w:hAnsiTheme="minorEastAsia" w:cs="Arial"/>
          <w:szCs w:val="21"/>
        </w:rPr>
      </w:pPr>
      <w:r w:rsidRPr="00C71A4E">
        <w:rPr>
          <w:rFonts w:asciiTheme="minorEastAsia" w:eastAsiaTheme="minorEastAsia" w:hAnsiTheme="minorEastAsia" w:cs="Arial" w:hint="eastAsia"/>
          <w:szCs w:val="21"/>
        </w:rPr>
        <w:t xml:space="preserve"> 1、初验收</w:t>
      </w:r>
    </w:p>
    <w:p w:rsidR="004049F6" w:rsidRPr="00C71A4E" w:rsidRDefault="004049F6" w:rsidP="00BC40F5">
      <w:pPr>
        <w:pStyle w:val="afd"/>
        <w:tabs>
          <w:tab w:val="left" w:pos="900"/>
        </w:tabs>
        <w:snapToGrid w:val="0"/>
        <w:spacing w:line="300" w:lineRule="auto"/>
        <w:ind w:firstLineChars="0" w:firstLine="0"/>
        <w:rPr>
          <w:rFonts w:asciiTheme="minorEastAsia" w:eastAsiaTheme="minorEastAsia" w:hAnsiTheme="minorEastAsia" w:cs="Arial"/>
          <w:szCs w:val="21"/>
        </w:rPr>
      </w:pPr>
      <w:r w:rsidRPr="00C71A4E">
        <w:rPr>
          <w:rFonts w:asciiTheme="minorEastAsia" w:eastAsiaTheme="minorEastAsia" w:hAnsiTheme="minorEastAsia" w:cs="Arial" w:hint="eastAsia"/>
          <w:szCs w:val="21"/>
        </w:rPr>
        <w:t xml:space="preserve">    设备安装调试完成稳定运行一个月可进行初验收。</w:t>
      </w:r>
    </w:p>
    <w:p w:rsidR="004049F6" w:rsidRPr="00C71A4E" w:rsidRDefault="004049F6" w:rsidP="00BC40F5">
      <w:pPr>
        <w:pStyle w:val="afd"/>
        <w:tabs>
          <w:tab w:val="left" w:pos="900"/>
        </w:tabs>
        <w:snapToGrid w:val="0"/>
        <w:spacing w:line="300" w:lineRule="auto"/>
        <w:ind w:firstLineChars="0" w:firstLine="0"/>
        <w:rPr>
          <w:rFonts w:asciiTheme="minorEastAsia" w:eastAsiaTheme="minorEastAsia" w:hAnsiTheme="minorEastAsia" w:cs="Arial"/>
          <w:szCs w:val="21"/>
        </w:rPr>
      </w:pPr>
      <w:r w:rsidRPr="00C71A4E">
        <w:rPr>
          <w:rFonts w:asciiTheme="minorEastAsia" w:eastAsiaTheme="minorEastAsia" w:hAnsiTheme="minorEastAsia" w:cs="Arial" w:hint="eastAsia"/>
          <w:szCs w:val="21"/>
        </w:rPr>
        <w:t xml:space="preserve"> 2、终验收</w:t>
      </w:r>
    </w:p>
    <w:p w:rsidR="00BC40F5" w:rsidRPr="00C71A4E" w:rsidRDefault="00993E00" w:rsidP="00DC496C">
      <w:pPr>
        <w:pStyle w:val="afd"/>
        <w:tabs>
          <w:tab w:val="left" w:pos="900"/>
        </w:tabs>
        <w:snapToGrid w:val="0"/>
        <w:spacing w:line="300" w:lineRule="auto"/>
        <w:ind w:firstLineChars="0" w:firstLine="408"/>
        <w:rPr>
          <w:rFonts w:asciiTheme="minorEastAsia" w:eastAsiaTheme="minorEastAsia" w:hAnsiTheme="minorEastAsia" w:cs="Arial"/>
          <w:szCs w:val="21"/>
        </w:rPr>
      </w:pPr>
      <w:r>
        <w:rPr>
          <w:rFonts w:asciiTheme="minorEastAsia" w:eastAsiaTheme="minorEastAsia" w:hAnsiTheme="minorEastAsia" w:cs="Arial" w:hint="eastAsia"/>
          <w:szCs w:val="21"/>
        </w:rPr>
        <w:t>经过计量合格</w:t>
      </w:r>
      <w:r w:rsidR="000C23BC">
        <w:rPr>
          <w:rFonts w:asciiTheme="minorEastAsia" w:eastAsiaTheme="minorEastAsia" w:hAnsiTheme="minorEastAsia" w:cs="Arial" w:hint="eastAsia"/>
          <w:szCs w:val="21"/>
        </w:rPr>
        <w:t>等</w:t>
      </w:r>
      <w:r>
        <w:rPr>
          <w:rFonts w:asciiTheme="minorEastAsia" w:eastAsiaTheme="minorEastAsia" w:hAnsiTheme="minorEastAsia" w:cs="Arial" w:hint="eastAsia"/>
          <w:szCs w:val="21"/>
        </w:rPr>
        <w:t>，</w:t>
      </w:r>
      <w:r w:rsidR="003F69C9">
        <w:rPr>
          <w:rFonts w:asciiTheme="minorEastAsia" w:eastAsiaTheme="minorEastAsia" w:hAnsiTheme="minorEastAsia" w:cs="Arial" w:hint="eastAsia"/>
          <w:szCs w:val="21"/>
        </w:rPr>
        <w:t>或</w:t>
      </w:r>
      <w:r w:rsidR="009D75F0">
        <w:rPr>
          <w:rFonts w:asciiTheme="minorEastAsia" w:eastAsiaTheme="minorEastAsia" w:hAnsiTheme="minorEastAsia" w:cs="Arial" w:hint="eastAsia"/>
          <w:szCs w:val="21"/>
        </w:rPr>
        <w:t>经双方</w:t>
      </w:r>
      <w:r>
        <w:rPr>
          <w:rFonts w:asciiTheme="minorEastAsia" w:eastAsiaTheme="minorEastAsia" w:hAnsiTheme="minorEastAsia" w:cs="Arial" w:hint="eastAsia"/>
          <w:szCs w:val="21"/>
        </w:rPr>
        <w:t>签审验收报购后视为终验收。</w:t>
      </w:r>
    </w:p>
    <w:p w:rsidR="00DC496C" w:rsidRPr="00D241D3" w:rsidRDefault="00DC496C" w:rsidP="00DC496C">
      <w:pPr>
        <w:pStyle w:val="afd"/>
        <w:tabs>
          <w:tab w:val="left" w:pos="900"/>
        </w:tabs>
        <w:snapToGrid w:val="0"/>
        <w:spacing w:line="300" w:lineRule="auto"/>
        <w:ind w:firstLineChars="0" w:firstLine="408"/>
        <w:rPr>
          <w:rFonts w:ascii="宋体" w:hAnsi="宋体" w:cs="Arial"/>
          <w:bCs/>
          <w:color w:val="000000"/>
          <w:szCs w:val="21"/>
        </w:rPr>
      </w:pPr>
    </w:p>
    <w:p w:rsidR="00596406" w:rsidRPr="00D241D3" w:rsidRDefault="00596406" w:rsidP="005603BA">
      <w:pPr>
        <w:spacing w:line="500" w:lineRule="exact"/>
        <w:rPr>
          <w:rFonts w:ascii="宋体" w:hAnsi="宋体"/>
          <w:szCs w:val="21"/>
        </w:rPr>
      </w:pPr>
    </w:p>
    <w:sectPr w:rsidR="00596406" w:rsidRPr="00D241D3" w:rsidSect="00D064A8">
      <w:footerReference w:type="even" r:id="rId7"/>
      <w:footerReference w:type="default" r:id="rId8"/>
      <w:footerReference w:type="first" r:id="rId9"/>
      <w:pgSz w:w="11906" w:h="16838"/>
      <w:pgMar w:top="1418" w:right="1134" w:bottom="1134" w:left="1418" w:header="907" w:footer="907"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F87" w:rsidRDefault="00096F87">
      <w:r>
        <w:separator/>
      </w:r>
    </w:p>
  </w:endnote>
  <w:endnote w:type="continuationSeparator" w:id="0">
    <w:p w:rsidR="00096F87" w:rsidRDefault="00096F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黑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Univers">
    <w:charset w:val="00"/>
    <w:family w:val="swiss"/>
    <w:pitch w:val="variable"/>
    <w:sig w:usb0="80000287" w:usb1="00000000" w:usb2="00000000" w:usb3="00000000" w:csb0="0000000F" w:csb1="00000000"/>
  </w:font>
  <w:font w:name="CG Times">
    <w:altName w:val="Times New Roman"/>
    <w:charset w:val="00"/>
    <w:family w:val="auto"/>
    <w:pitch w:val="default"/>
    <w:sig w:usb0="00000007" w:usb1="00000000" w:usb2="00000000" w:usb3="00000000" w:csb0="00000093"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7BE" w:rsidRDefault="00FA4877">
    <w:pPr>
      <w:pStyle w:val="a9"/>
      <w:jc w:val="center"/>
    </w:pPr>
    <w:fldSimple w:instr="PAGE   \* MERGEFORMAT">
      <w:r w:rsidR="00F52B06" w:rsidRPr="00F52B06">
        <w:rPr>
          <w:noProof/>
          <w:lang w:val="zh-CN"/>
        </w:rPr>
        <w:t>6</w:t>
      </w:r>
    </w:fldSimple>
  </w:p>
  <w:p w:rsidR="009317BE" w:rsidRDefault="009317BE">
    <w:pPr>
      <w:pStyle w:val="a9"/>
      <w:ind w:right="36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7BE" w:rsidRDefault="00FA4877">
    <w:pPr>
      <w:pStyle w:val="a9"/>
      <w:jc w:val="center"/>
    </w:pPr>
    <w:fldSimple w:instr="PAGE   \* MERGEFORMAT">
      <w:r w:rsidR="00F52B06" w:rsidRPr="00F52B06">
        <w:rPr>
          <w:noProof/>
          <w:lang w:val="zh-CN"/>
        </w:rPr>
        <w:t>5</w:t>
      </w:r>
    </w:fldSimple>
  </w:p>
  <w:p w:rsidR="009317BE" w:rsidRDefault="009317BE">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7BE" w:rsidRDefault="00FA4877">
    <w:pPr>
      <w:pStyle w:val="a9"/>
      <w:jc w:val="right"/>
    </w:pPr>
    <w:r>
      <w:fldChar w:fldCharType="begin"/>
    </w:r>
    <w:r w:rsidR="00947A2A">
      <w:instrText xml:space="preserve"> PAGE   \* MERGEFORMAT </w:instrText>
    </w:r>
    <w:r>
      <w:fldChar w:fldCharType="separate"/>
    </w:r>
    <w:r w:rsidR="009317BE">
      <w:rPr>
        <w:lang w:val="zh-CN"/>
      </w:rPr>
      <w:t>35</w:t>
    </w:r>
    <w:r>
      <w:fldChar w:fldCharType="end"/>
    </w:r>
  </w:p>
  <w:p w:rsidR="009317BE" w:rsidRDefault="009317B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F87" w:rsidRDefault="00096F87">
      <w:r>
        <w:separator/>
      </w:r>
    </w:p>
  </w:footnote>
  <w:footnote w:type="continuationSeparator" w:id="0">
    <w:p w:rsidR="00096F87" w:rsidRDefault="00096F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5D6A06FC"/>
    <w:lvl w:ilvl="0">
      <w:start w:val="7"/>
      <w:numFmt w:val="decimal"/>
      <w:lvlText w:val="%1."/>
      <w:lvlJc w:val="left"/>
      <w:pPr>
        <w:tabs>
          <w:tab w:val="num" w:pos="851"/>
        </w:tabs>
        <w:ind w:left="851" w:hanging="851"/>
      </w:pPr>
      <w:rPr>
        <w:rFonts w:hint="eastAsia"/>
      </w:rPr>
    </w:lvl>
    <w:lvl w:ilvl="1">
      <w:start w:val="2"/>
      <w:numFmt w:val="decimal"/>
      <w:lvlText w:val="%1.%2."/>
      <w:lvlJc w:val="left"/>
      <w:pPr>
        <w:tabs>
          <w:tab w:val="num" w:pos="851"/>
        </w:tabs>
        <w:ind w:left="851" w:hanging="851"/>
      </w:pPr>
      <w:rPr>
        <w:rFonts w:hint="eastAsia"/>
        <w:color w:val="auto"/>
      </w:rPr>
    </w:lvl>
    <w:lvl w:ilvl="2">
      <w:start w:val="1"/>
      <w:numFmt w:val="decimal"/>
      <w:lvlText w:val="7.%2.%3."/>
      <w:lvlJc w:val="left"/>
      <w:pPr>
        <w:tabs>
          <w:tab w:val="num" w:pos="851"/>
        </w:tabs>
        <w:ind w:left="851" w:hanging="851"/>
      </w:pPr>
      <w:rPr>
        <w:rFonts w:hint="eastAsia"/>
        <w:color w:val="auto"/>
      </w:rPr>
    </w:lvl>
    <w:lvl w:ilvl="3">
      <w:start w:val="1"/>
      <w:numFmt w:val="decimal"/>
      <w:lvlText w:val="6.%2.%3.%4."/>
      <w:lvlJc w:val="left"/>
      <w:pPr>
        <w:tabs>
          <w:tab w:val="num" w:pos="851"/>
        </w:tabs>
        <w:ind w:left="851" w:hanging="851"/>
      </w:pPr>
      <w:rPr>
        <w:rFonts w:hint="eastAsia"/>
        <w:color w:val="auto"/>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0000001C"/>
    <w:multiLevelType w:val="multilevel"/>
    <w:tmpl w:val="C8749978"/>
    <w:lvl w:ilvl="0">
      <w:start w:val="7"/>
      <w:numFmt w:val="decimal"/>
      <w:lvlText w:val="%1."/>
      <w:lvlJc w:val="left"/>
      <w:pPr>
        <w:tabs>
          <w:tab w:val="num" w:pos="851"/>
        </w:tabs>
        <w:ind w:left="851" w:hanging="851"/>
      </w:pPr>
      <w:rPr>
        <w:rFonts w:hint="eastAsia"/>
      </w:rPr>
    </w:lvl>
    <w:lvl w:ilvl="1">
      <w:start w:val="1"/>
      <w:numFmt w:val="decimal"/>
      <w:lvlText w:val="7.%2."/>
      <w:lvlJc w:val="left"/>
      <w:pPr>
        <w:tabs>
          <w:tab w:val="num" w:pos="851"/>
        </w:tabs>
        <w:ind w:left="851" w:hanging="851"/>
      </w:pPr>
      <w:rPr>
        <w:rFonts w:hint="eastAsia"/>
      </w:rPr>
    </w:lvl>
    <w:lvl w:ilvl="2">
      <w:start w:val="1"/>
      <w:numFmt w:val="decimal"/>
      <w:lvlText w:val="6.%2.%3."/>
      <w:lvlJc w:val="left"/>
      <w:pPr>
        <w:tabs>
          <w:tab w:val="num" w:pos="851"/>
        </w:tabs>
        <w:ind w:left="851" w:hanging="851"/>
      </w:pPr>
      <w:rPr>
        <w:rFonts w:hint="eastAsia"/>
      </w:rPr>
    </w:lvl>
    <w:lvl w:ilvl="3">
      <w:start w:val="1"/>
      <w:numFmt w:val="decimal"/>
      <w:lvlText w:val="6.%2.%3.%4."/>
      <w:lvlJc w:val="left"/>
      <w:pPr>
        <w:tabs>
          <w:tab w:val="num" w:pos="851"/>
        </w:tabs>
        <w:ind w:left="851" w:hanging="851"/>
      </w:pPr>
      <w:rPr>
        <w:rFonts w:hint="eastAsia"/>
        <w:color w:val="auto"/>
      </w:rPr>
    </w:lvl>
    <w:lvl w:ilvl="4">
      <w:start w:val="1"/>
      <w:numFmt w:val="decimal"/>
      <w:lvlText w:val="6.%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0000002A"/>
    <w:multiLevelType w:val="multilevel"/>
    <w:tmpl w:val="3968A8D2"/>
    <w:lvl w:ilvl="0">
      <w:start w:val="1"/>
      <w:numFmt w:val="decimal"/>
      <w:lvlText w:val="%1"/>
      <w:lvlJc w:val="left"/>
      <w:pPr>
        <w:tabs>
          <w:tab w:val="num" w:pos="425"/>
        </w:tabs>
        <w:ind w:left="425" w:hanging="425"/>
      </w:pPr>
      <w:rPr>
        <w:rFonts w:ascii="华文细黑" w:eastAsia="华文细黑" w:hAnsi="华文细黑" w:cs="宋体" w:hint="eastAsia"/>
      </w:rPr>
    </w:lvl>
    <w:lvl w:ilvl="1">
      <w:start w:val="1"/>
      <w:numFmt w:val="decimal"/>
      <w:lvlText w:val="%1.%2"/>
      <w:lvlJc w:val="left"/>
      <w:pPr>
        <w:tabs>
          <w:tab w:val="num" w:pos="567"/>
        </w:tabs>
        <w:ind w:left="567" w:hanging="567"/>
      </w:pPr>
      <w:rPr>
        <w:rFonts w:hint="eastAsia"/>
        <w:b w:val="0"/>
      </w:rPr>
    </w:lvl>
    <w:lvl w:ilvl="2">
      <w:start w:val="1"/>
      <w:numFmt w:val="decimal"/>
      <w:lvlText w:val="%1.%2.%3"/>
      <w:lvlJc w:val="left"/>
      <w:pPr>
        <w:tabs>
          <w:tab w:val="num" w:pos="567"/>
        </w:tabs>
        <w:ind w:left="567" w:hanging="567"/>
      </w:pPr>
      <w:rPr>
        <w:rFonts w:hint="eastAsia"/>
      </w:rPr>
    </w:lvl>
    <w:lvl w:ilvl="3">
      <w:start w:val="1"/>
      <w:numFmt w:val="decimal"/>
      <w:lvlText w:val="%1.%2.%3.%4"/>
      <w:lvlJc w:val="left"/>
      <w:pPr>
        <w:tabs>
          <w:tab w:val="num" w:pos="708"/>
        </w:tabs>
        <w:ind w:left="708" w:hanging="708"/>
      </w:pPr>
      <w:rPr>
        <w:rFonts w:hint="eastAsia"/>
        <w:strike w:val="0"/>
      </w:rPr>
    </w:lvl>
    <w:lvl w:ilvl="4">
      <w:start w:val="1"/>
      <w:numFmt w:val="decimal"/>
      <w:lvlText w:val="%1.%2.%3.%4.%5"/>
      <w:lvlJc w:val="left"/>
      <w:pPr>
        <w:tabs>
          <w:tab w:val="num" w:pos="850"/>
        </w:tabs>
        <w:ind w:left="850" w:hanging="85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nsid w:val="086B1ED7"/>
    <w:multiLevelType w:val="multilevel"/>
    <w:tmpl w:val="CD62E800"/>
    <w:lvl w:ilvl="0">
      <w:start w:val="7"/>
      <w:numFmt w:val="decimal"/>
      <w:lvlText w:val="%1."/>
      <w:lvlJc w:val="left"/>
      <w:pPr>
        <w:tabs>
          <w:tab w:val="num" w:pos="425"/>
        </w:tabs>
        <w:ind w:left="425" w:hanging="425"/>
      </w:pPr>
      <w:rPr>
        <w:rFonts w:hint="eastAsia"/>
      </w:rPr>
    </w:lvl>
    <w:lvl w:ilvl="1">
      <w:start w:val="6"/>
      <w:numFmt w:val="decimal"/>
      <w:lvlText w:val="%1.%2."/>
      <w:lvlJc w:val="left"/>
      <w:pPr>
        <w:tabs>
          <w:tab w:val="num" w:pos="567"/>
        </w:tabs>
        <w:ind w:left="567" w:hanging="567"/>
      </w:pPr>
      <w:rPr>
        <w:rFonts w:hint="eastAsia"/>
      </w:rPr>
    </w:lvl>
    <w:lvl w:ilvl="2">
      <w:start w:val="1"/>
      <w:numFmt w:val="decimal"/>
      <w:lvlText w:val="7.%2.%3."/>
      <w:lvlJc w:val="left"/>
      <w:pPr>
        <w:tabs>
          <w:tab w:val="num" w:pos="709"/>
        </w:tabs>
        <w:ind w:left="709" w:hanging="709"/>
      </w:pPr>
      <w:rPr>
        <w:rFonts w:hint="eastAsia"/>
      </w:rPr>
    </w:lvl>
    <w:lvl w:ilvl="3">
      <w:start w:val="1"/>
      <w:numFmt w:val="decimal"/>
      <w:isLgl/>
      <w:lvlText w:val="7.%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11F80F8F"/>
    <w:multiLevelType w:val="multilevel"/>
    <w:tmpl w:val="11F80F8F"/>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1716510D"/>
    <w:multiLevelType w:val="multilevel"/>
    <w:tmpl w:val="D0247858"/>
    <w:lvl w:ilvl="0">
      <w:start w:val="7"/>
      <w:numFmt w:val="decimal"/>
      <w:lvlText w:val="%1."/>
      <w:lvlJc w:val="left"/>
      <w:pPr>
        <w:tabs>
          <w:tab w:val="num" w:pos="851"/>
        </w:tabs>
        <w:ind w:left="851" w:hanging="851"/>
      </w:pPr>
      <w:rPr>
        <w:rFonts w:hint="eastAsia"/>
      </w:rPr>
    </w:lvl>
    <w:lvl w:ilvl="1">
      <w:start w:val="1"/>
      <w:numFmt w:val="decimal"/>
      <w:lvlText w:val="7.%2."/>
      <w:lvlJc w:val="left"/>
      <w:pPr>
        <w:tabs>
          <w:tab w:val="num" w:pos="851"/>
        </w:tabs>
        <w:ind w:left="851" w:hanging="851"/>
      </w:pPr>
      <w:rPr>
        <w:rFonts w:hint="eastAsia"/>
      </w:rPr>
    </w:lvl>
    <w:lvl w:ilvl="2">
      <w:start w:val="1"/>
      <w:numFmt w:val="decimal"/>
      <w:lvlText w:val="7.%2.4."/>
      <w:lvlJc w:val="left"/>
      <w:pPr>
        <w:tabs>
          <w:tab w:val="num" w:pos="851"/>
        </w:tabs>
        <w:ind w:left="851" w:hanging="851"/>
      </w:pPr>
      <w:rPr>
        <w:rFonts w:hint="eastAsia"/>
      </w:rPr>
    </w:lvl>
    <w:lvl w:ilvl="3">
      <w:start w:val="1"/>
      <w:numFmt w:val="decimal"/>
      <w:lvlText w:val="7.%2.3.%4."/>
      <w:lvlJc w:val="left"/>
      <w:pPr>
        <w:tabs>
          <w:tab w:val="num" w:pos="851"/>
        </w:tabs>
        <w:ind w:left="851" w:hanging="851"/>
      </w:pPr>
      <w:rPr>
        <w:rFonts w:hint="eastAsia"/>
        <w:color w:val="auto"/>
      </w:rPr>
    </w:lvl>
    <w:lvl w:ilvl="4">
      <w:start w:val="1"/>
      <w:numFmt w:val="decimal"/>
      <w:lvlText w:val="7.%2.3.7.%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nsid w:val="1D22674B"/>
    <w:multiLevelType w:val="multilevel"/>
    <w:tmpl w:val="61FA0F48"/>
    <w:lvl w:ilvl="0">
      <w:start w:val="7"/>
      <w:numFmt w:val="decimal"/>
      <w:lvlText w:val="%1."/>
      <w:lvlJc w:val="left"/>
      <w:pPr>
        <w:tabs>
          <w:tab w:val="num" w:pos="425"/>
        </w:tabs>
        <w:ind w:left="425" w:hanging="425"/>
      </w:pPr>
      <w:rPr>
        <w:rFonts w:hint="eastAsia"/>
      </w:rPr>
    </w:lvl>
    <w:lvl w:ilvl="1">
      <w:start w:val="6"/>
      <w:numFmt w:val="decimal"/>
      <w:lvlText w:val="%1.%2."/>
      <w:lvlJc w:val="left"/>
      <w:pPr>
        <w:tabs>
          <w:tab w:val="num" w:pos="567"/>
        </w:tabs>
        <w:ind w:left="567" w:hanging="567"/>
      </w:pPr>
      <w:rPr>
        <w:rFonts w:hint="eastAsia"/>
      </w:rPr>
    </w:lvl>
    <w:lvl w:ilvl="2">
      <w:start w:val="1"/>
      <w:numFmt w:val="decimal"/>
      <w:lvlText w:val="7.%2.%3."/>
      <w:lvlJc w:val="left"/>
      <w:pPr>
        <w:tabs>
          <w:tab w:val="num" w:pos="709"/>
        </w:tabs>
        <w:ind w:left="709" w:hanging="709"/>
      </w:pPr>
      <w:rPr>
        <w:rFonts w:hint="eastAsia"/>
      </w:rPr>
    </w:lvl>
    <w:lvl w:ilvl="3">
      <w:start w:val="1"/>
      <w:numFmt w:val="decimal"/>
      <w:isLgl/>
      <w:lvlText w:val="6.%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nsid w:val="21894356"/>
    <w:multiLevelType w:val="multilevel"/>
    <w:tmpl w:val="21894356"/>
    <w:lvl w:ilvl="0">
      <w:start w:val="7"/>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8">
    <w:nsid w:val="27120FA4"/>
    <w:multiLevelType w:val="multilevel"/>
    <w:tmpl w:val="0B3C36B2"/>
    <w:lvl w:ilvl="0">
      <w:start w:val="7"/>
      <w:numFmt w:val="decimal"/>
      <w:lvlText w:val="%1."/>
      <w:lvlJc w:val="left"/>
      <w:pPr>
        <w:tabs>
          <w:tab w:val="num" w:pos="851"/>
        </w:tabs>
        <w:ind w:left="851" w:hanging="851"/>
      </w:pPr>
      <w:rPr>
        <w:rFonts w:hint="eastAsia"/>
      </w:rPr>
    </w:lvl>
    <w:lvl w:ilvl="1">
      <w:start w:val="1"/>
      <w:numFmt w:val="decimal"/>
      <w:lvlText w:val="7.%2."/>
      <w:lvlJc w:val="left"/>
      <w:pPr>
        <w:tabs>
          <w:tab w:val="num" w:pos="851"/>
        </w:tabs>
        <w:ind w:left="851" w:hanging="851"/>
      </w:pPr>
      <w:rPr>
        <w:rFonts w:hint="eastAsia"/>
      </w:rPr>
    </w:lvl>
    <w:lvl w:ilvl="2">
      <w:start w:val="1"/>
      <w:numFmt w:val="decimal"/>
      <w:lvlText w:val="7.%2.%3."/>
      <w:lvlJc w:val="left"/>
      <w:pPr>
        <w:tabs>
          <w:tab w:val="num" w:pos="851"/>
        </w:tabs>
        <w:ind w:left="851" w:hanging="851"/>
      </w:pPr>
      <w:rPr>
        <w:rFonts w:hint="eastAsia"/>
      </w:rPr>
    </w:lvl>
    <w:lvl w:ilvl="3">
      <w:start w:val="1"/>
      <w:numFmt w:val="decimal"/>
      <w:lvlText w:val="6.%2.%3.%4."/>
      <w:lvlJc w:val="left"/>
      <w:pPr>
        <w:tabs>
          <w:tab w:val="num" w:pos="851"/>
        </w:tabs>
        <w:ind w:left="851" w:hanging="851"/>
      </w:pPr>
      <w:rPr>
        <w:rFonts w:hint="eastAsia"/>
        <w:color w:val="auto"/>
      </w:rPr>
    </w:lvl>
    <w:lvl w:ilvl="4">
      <w:start w:val="1"/>
      <w:numFmt w:val="decimal"/>
      <w:lvlText w:val="6.%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nsid w:val="2C503FEF"/>
    <w:multiLevelType w:val="multilevel"/>
    <w:tmpl w:val="49A83770"/>
    <w:lvl w:ilvl="0">
      <w:start w:val="7"/>
      <w:numFmt w:val="decimal"/>
      <w:lvlText w:val="%1."/>
      <w:lvlJc w:val="left"/>
      <w:pPr>
        <w:tabs>
          <w:tab w:val="num" w:pos="851"/>
        </w:tabs>
        <w:ind w:left="851" w:hanging="851"/>
      </w:pPr>
      <w:rPr>
        <w:rFonts w:hint="eastAsia"/>
      </w:rPr>
    </w:lvl>
    <w:lvl w:ilvl="1">
      <w:start w:val="1"/>
      <w:numFmt w:val="decimal"/>
      <w:lvlText w:val="7.%2."/>
      <w:lvlJc w:val="left"/>
      <w:pPr>
        <w:tabs>
          <w:tab w:val="num" w:pos="851"/>
        </w:tabs>
        <w:ind w:left="851" w:hanging="851"/>
      </w:pPr>
      <w:rPr>
        <w:rFonts w:hint="eastAsia"/>
      </w:rPr>
    </w:lvl>
    <w:lvl w:ilvl="2">
      <w:start w:val="1"/>
      <w:numFmt w:val="decimal"/>
      <w:lvlText w:val="7.%2.4."/>
      <w:lvlJc w:val="left"/>
      <w:pPr>
        <w:tabs>
          <w:tab w:val="num" w:pos="851"/>
        </w:tabs>
        <w:ind w:left="851" w:hanging="851"/>
      </w:pPr>
      <w:rPr>
        <w:rFonts w:hint="eastAsia"/>
      </w:rPr>
    </w:lvl>
    <w:lvl w:ilvl="3">
      <w:start w:val="1"/>
      <w:numFmt w:val="decimal"/>
      <w:lvlText w:val="7.%2.4.%4."/>
      <w:lvlJc w:val="left"/>
      <w:pPr>
        <w:tabs>
          <w:tab w:val="num" w:pos="851"/>
        </w:tabs>
        <w:ind w:left="851" w:hanging="851"/>
      </w:pPr>
      <w:rPr>
        <w:rFonts w:hint="eastAsia"/>
        <w:color w:val="auto"/>
      </w:rPr>
    </w:lvl>
    <w:lvl w:ilvl="4">
      <w:start w:val="1"/>
      <w:numFmt w:val="decimal"/>
      <w:lvlText w:val="7.%2.3.7.%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nsid w:val="346A0257"/>
    <w:multiLevelType w:val="multilevel"/>
    <w:tmpl w:val="6B52C28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394" w:hanging="108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192" w:hanging="1440"/>
      </w:pPr>
      <w:rPr>
        <w:rFonts w:hint="default"/>
      </w:rPr>
    </w:lvl>
  </w:abstractNum>
  <w:abstractNum w:abstractNumId="11">
    <w:nsid w:val="34874A87"/>
    <w:multiLevelType w:val="multilevel"/>
    <w:tmpl w:val="34874A87"/>
    <w:lvl w:ilvl="0">
      <w:start w:val="1"/>
      <w:numFmt w:val="decimal"/>
      <w:lvlText w:val="（%1）"/>
      <w:lvlJc w:val="left"/>
      <w:pPr>
        <w:tabs>
          <w:tab w:val="num" w:pos="1985"/>
        </w:tabs>
        <w:ind w:left="1985" w:hanging="851"/>
      </w:pPr>
      <w:rPr>
        <w:rFonts w:hint="default"/>
      </w:rPr>
    </w:lvl>
    <w:lvl w:ilvl="1">
      <w:start w:val="1"/>
      <w:numFmt w:val="lowerLetter"/>
      <w:lvlText w:val="%2)"/>
      <w:lvlJc w:val="left"/>
      <w:pPr>
        <w:tabs>
          <w:tab w:val="num" w:pos="546"/>
        </w:tabs>
        <w:ind w:left="546" w:hanging="420"/>
      </w:pPr>
    </w:lvl>
    <w:lvl w:ilvl="2">
      <w:start w:val="1"/>
      <w:numFmt w:val="lowerRoman"/>
      <w:lvlText w:val="%3."/>
      <w:lvlJc w:val="right"/>
      <w:pPr>
        <w:tabs>
          <w:tab w:val="num" w:pos="966"/>
        </w:tabs>
        <w:ind w:left="966" w:hanging="420"/>
      </w:pPr>
    </w:lvl>
    <w:lvl w:ilvl="3">
      <w:start w:val="1"/>
      <w:numFmt w:val="decimal"/>
      <w:lvlText w:val="%4."/>
      <w:lvlJc w:val="left"/>
      <w:pPr>
        <w:tabs>
          <w:tab w:val="num" w:pos="1386"/>
        </w:tabs>
        <w:ind w:left="1386" w:hanging="420"/>
      </w:pPr>
    </w:lvl>
    <w:lvl w:ilvl="4">
      <w:start w:val="1"/>
      <w:numFmt w:val="lowerLetter"/>
      <w:lvlText w:val="%5)"/>
      <w:lvlJc w:val="left"/>
      <w:pPr>
        <w:tabs>
          <w:tab w:val="num" w:pos="1806"/>
        </w:tabs>
        <w:ind w:left="1806" w:hanging="420"/>
      </w:pPr>
    </w:lvl>
    <w:lvl w:ilvl="5">
      <w:start w:val="1"/>
      <w:numFmt w:val="lowerRoman"/>
      <w:lvlText w:val="%6."/>
      <w:lvlJc w:val="right"/>
      <w:pPr>
        <w:tabs>
          <w:tab w:val="num" w:pos="2226"/>
        </w:tabs>
        <w:ind w:left="2226" w:hanging="420"/>
      </w:pPr>
    </w:lvl>
    <w:lvl w:ilvl="6">
      <w:start w:val="1"/>
      <w:numFmt w:val="decimal"/>
      <w:lvlText w:val="%7."/>
      <w:lvlJc w:val="left"/>
      <w:pPr>
        <w:tabs>
          <w:tab w:val="num" w:pos="2646"/>
        </w:tabs>
        <w:ind w:left="2646" w:hanging="420"/>
      </w:pPr>
    </w:lvl>
    <w:lvl w:ilvl="7">
      <w:start w:val="1"/>
      <w:numFmt w:val="lowerLetter"/>
      <w:lvlText w:val="%8)"/>
      <w:lvlJc w:val="left"/>
      <w:pPr>
        <w:tabs>
          <w:tab w:val="num" w:pos="3066"/>
        </w:tabs>
        <w:ind w:left="3066" w:hanging="420"/>
      </w:pPr>
    </w:lvl>
    <w:lvl w:ilvl="8">
      <w:start w:val="1"/>
      <w:numFmt w:val="lowerRoman"/>
      <w:lvlText w:val="%9."/>
      <w:lvlJc w:val="right"/>
      <w:pPr>
        <w:tabs>
          <w:tab w:val="num" w:pos="3486"/>
        </w:tabs>
        <w:ind w:left="3486" w:hanging="420"/>
      </w:pPr>
    </w:lvl>
  </w:abstractNum>
  <w:abstractNum w:abstractNumId="12">
    <w:nsid w:val="38444622"/>
    <w:multiLevelType w:val="singleLevel"/>
    <w:tmpl w:val="38444622"/>
    <w:lvl w:ilvl="0">
      <w:start w:val="1"/>
      <w:numFmt w:val="decimal"/>
      <w:lvlText w:val="%1、"/>
      <w:lvlJc w:val="left"/>
      <w:pPr>
        <w:tabs>
          <w:tab w:val="num" w:pos="540"/>
        </w:tabs>
        <w:ind w:left="540" w:hanging="360"/>
      </w:pPr>
      <w:rPr>
        <w:rFonts w:hint="eastAsia"/>
      </w:rPr>
    </w:lvl>
  </w:abstractNum>
  <w:abstractNum w:abstractNumId="13">
    <w:nsid w:val="3CBD584E"/>
    <w:multiLevelType w:val="multilevel"/>
    <w:tmpl w:val="117623BA"/>
    <w:lvl w:ilvl="0">
      <w:start w:val="7"/>
      <w:numFmt w:val="decimal"/>
      <w:lvlText w:val="%1."/>
      <w:lvlJc w:val="left"/>
      <w:pPr>
        <w:tabs>
          <w:tab w:val="num" w:pos="425"/>
        </w:tabs>
        <w:ind w:left="425" w:hanging="425"/>
      </w:pPr>
      <w:rPr>
        <w:rFonts w:hint="eastAsia"/>
      </w:rPr>
    </w:lvl>
    <w:lvl w:ilvl="1">
      <w:start w:val="4"/>
      <w:numFmt w:val="decimal"/>
      <w:lvlText w:val="%1.%2."/>
      <w:lvlJc w:val="left"/>
      <w:pPr>
        <w:tabs>
          <w:tab w:val="num" w:pos="567"/>
        </w:tabs>
        <w:ind w:left="567" w:hanging="567"/>
      </w:pPr>
      <w:rPr>
        <w:rFonts w:hint="eastAsia"/>
      </w:rPr>
    </w:lvl>
    <w:lvl w:ilvl="2">
      <w:start w:val="5"/>
      <w:numFmt w:val="none"/>
      <w:lvlText w:val="7.5.1."/>
      <w:lvlJc w:val="left"/>
      <w:pPr>
        <w:tabs>
          <w:tab w:val="num" w:pos="709"/>
        </w:tabs>
        <w:ind w:left="709" w:hanging="709"/>
      </w:pPr>
      <w:rPr>
        <w:rFonts w:hint="eastAsia"/>
      </w:rPr>
    </w:lvl>
    <w:lvl w:ilvl="3">
      <w:start w:val="1"/>
      <w:numFmt w:val="decimal"/>
      <w:isLgl/>
      <w:lvlText w:val="7.%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nsid w:val="3FCC3AFD"/>
    <w:multiLevelType w:val="multilevel"/>
    <w:tmpl w:val="4C7A31CA"/>
    <w:lvl w:ilvl="0">
      <w:start w:val="7"/>
      <w:numFmt w:val="decimal"/>
      <w:lvlText w:val="%1."/>
      <w:lvlJc w:val="left"/>
      <w:pPr>
        <w:tabs>
          <w:tab w:val="num" w:pos="851"/>
        </w:tabs>
        <w:ind w:left="851" w:hanging="851"/>
      </w:pPr>
      <w:rPr>
        <w:rFonts w:hint="eastAsia"/>
      </w:rPr>
    </w:lvl>
    <w:lvl w:ilvl="1">
      <w:start w:val="2"/>
      <w:numFmt w:val="decimal"/>
      <w:lvlText w:val="%1.%2."/>
      <w:lvlJc w:val="left"/>
      <w:pPr>
        <w:tabs>
          <w:tab w:val="num" w:pos="851"/>
        </w:tabs>
        <w:ind w:left="851" w:hanging="851"/>
      </w:pPr>
      <w:rPr>
        <w:rFonts w:hint="eastAsia"/>
        <w:color w:val="auto"/>
      </w:rPr>
    </w:lvl>
    <w:lvl w:ilvl="2">
      <w:start w:val="1"/>
      <w:numFmt w:val="decimal"/>
      <w:lvlText w:val="7.%2.%3."/>
      <w:lvlJc w:val="left"/>
      <w:pPr>
        <w:tabs>
          <w:tab w:val="num" w:pos="851"/>
        </w:tabs>
        <w:ind w:left="851" w:hanging="851"/>
      </w:pPr>
      <w:rPr>
        <w:rFonts w:hint="eastAsia"/>
        <w:color w:val="auto"/>
      </w:rPr>
    </w:lvl>
    <w:lvl w:ilvl="3">
      <w:start w:val="1"/>
      <w:numFmt w:val="decimal"/>
      <w:lvlText w:val="7.3.%3.%4."/>
      <w:lvlJc w:val="left"/>
      <w:pPr>
        <w:tabs>
          <w:tab w:val="num" w:pos="851"/>
        </w:tabs>
        <w:ind w:left="851" w:hanging="851"/>
      </w:pPr>
      <w:rPr>
        <w:rFonts w:hint="eastAsia"/>
        <w:color w:val="auto"/>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nsid w:val="40233F1F"/>
    <w:multiLevelType w:val="multilevel"/>
    <w:tmpl w:val="CDB29BCE"/>
    <w:lvl w:ilvl="0">
      <w:start w:val="7"/>
      <w:numFmt w:val="decimal"/>
      <w:lvlText w:val="%1."/>
      <w:lvlJc w:val="left"/>
      <w:pPr>
        <w:tabs>
          <w:tab w:val="num" w:pos="851"/>
        </w:tabs>
        <w:ind w:left="851" w:hanging="851"/>
      </w:pPr>
      <w:rPr>
        <w:rFonts w:hint="eastAsia"/>
      </w:rPr>
    </w:lvl>
    <w:lvl w:ilvl="1">
      <w:start w:val="1"/>
      <w:numFmt w:val="decimal"/>
      <w:lvlText w:val="7.%2."/>
      <w:lvlJc w:val="left"/>
      <w:pPr>
        <w:tabs>
          <w:tab w:val="num" w:pos="851"/>
        </w:tabs>
        <w:ind w:left="851" w:hanging="851"/>
      </w:pPr>
      <w:rPr>
        <w:rFonts w:hint="eastAsia"/>
      </w:rPr>
    </w:lvl>
    <w:lvl w:ilvl="2">
      <w:start w:val="1"/>
      <w:numFmt w:val="decimal"/>
      <w:lvlText w:val="7.%2.5."/>
      <w:lvlJc w:val="left"/>
      <w:pPr>
        <w:tabs>
          <w:tab w:val="num" w:pos="851"/>
        </w:tabs>
        <w:ind w:left="851" w:hanging="851"/>
      </w:pPr>
      <w:rPr>
        <w:rFonts w:hint="eastAsia"/>
      </w:rPr>
    </w:lvl>
    <w:lvl w:ilvl="3">
      <w:start w:val="1"/>
      <w:numFmt w:val="decimal"/>
      <w:lvlText w:val="7.%2.4.%4."/>
      <w:lvlJc w:val="left"/>
      <w:pPr>
        <w:tabs>
          <w:tab w:val="num" w:pos="851"/>
        </w:tabs>
        <w:ind w:left="851" w:hanging="851"/>
      </w:pPr>
      <w:rPr>
        <w:rFonts w:hint="eastAsia"/>
        <w:color w:val="auto"/>
      </w:rPr>
    </w:lvl>
    <w:lvl w:ilvl="4">
      <w:start w:val="1"/>
      <w:numFmt w:val="decimal"/>
      <w:lvlText w:val="7.%2.3.7.%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nsid w:val="428810E6"/>
    <w:multiLevelType w:val="multilevel"/>
    <w:tmpl w:val="9C7A7C50"/>
    <w:lvl w:ilvl="0">
      <w:start w:val="7"/>
      <w:numFmt w:val="decimal"/>
      <w:lvlText w:val="%1."/>
      <w:lvlJc w:val="left"/>
      <w:pPr>
        <w:tabs>
          <w:tab w:val="num" w:pos="425"/>
        </w:tabs>
        <w:ind w:left="425" w:hanging="425"/>
      </w:pPr>
      <w:rPr>
        <w:rFonts w:hint="eastAsia"/>
      </w:rPr>
    </w:lvl>
    <w:lvl w:ilvl="1">
      <w:start w:val="4"/>
      <w:numFmt w:val="decimal"/>
      <w:lvlText w:val="%1.%2."/>
      <w:lvlJc w:val="left"/>
      <w:pPr>
        <w:tabs>
          <w:tab w:val="num" w:pos="567"/>
        </w:tabs>
        <w:ind w:left="567" w:hanging="567"/>
      </w:pPr>
      <w:rPr>
        <w:rFonts w:hint="eastAsia"/>
      </w:rPr>
    </w:lvl>
    <w:lvl w:ilvl="2">
      <w:start w:val="5"/>
      <w:numFmt w:val="decimal"/>
      <w:lvlText w:val="6.%2.%3."/>
      <w:lvlJc w:val="left"/>
      <w:pPr>
        <w:tabs>
          <w:tab w:val="num" w:pos="709"/>
        </w:tabs>
        <w:ind w:left="709" w:hanging="709"/>
      </w:pPr>
      <w:rPr>
        <w:rFonts w:hint="eastAsia"/>
      </w:rPr>
    </w:lvl>
    <w:lvl w:ilvl="3">
      <w:start w:val="1"/>
      <w:numFmt w:val="decimal"/>
      <w:isLgl/>
      <w:lvlText w:val="7.%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nsid w:val="439B5606"/>
    <w:multiLevelType w:val="multilevel"/>
    <w:tmpl w:val="439B5606"/>
    <w:lvl w:ilvl="0">
      <w:start w:val="1"/>
      <w:numFmt w:val="decimal"/>
      <w:lvlText w:val="（%1）"/>
      <w:lvlJc w:val="left"/>
      <w:pPr>
        <w:ind w:left="1258" w:hanging="720"/>
      </w:pPr>
      <w:rPr>
        <w:rFonts w:hint="default"/>
      </w:rPr>
    </w:lvl>
    <w:lvl w:ilvl="1">
      <w:start w:val="1"/>
      <w:numFmt w:val="lowerLetter"/>
      <w:lvlText w:val="%2)"/>
      <w:lvlJc w:val="left"/>
      <w:pPr>
        <w:ind w:left="1378"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18">
    <w:nsid w:val="44814FF1"/>
    <w:multiLevelType w:val="multilevel"/>
    <w:tmpl w:val="44814FF1"/>
    <w:lvl w:ilvl="0">
      <w:start w:val="1"/>
      <w:numFmt w:val="ideographDigital"/>
      <w:lvlText w:val="%1、"/>
      <w:lvlJc w:val="left"/>
      <w:pPr>
        <w:tabs>
          <w:tab w:val="num" w:pos="420"/>
        </w:tabs>
        <w:ind w:left="420" w:hanging="42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200"/>
        </w:tabs>
        <w:ind w:left="1200" w:hanging="360"/>
      </w:pPr>
      <w:rPr>
        <w:rFonts w:hint="default"/>
      </w:rPr>
    </w:lvl>
    <w:lvl w:ilvl="3">
      <w:start w:val="1"/>
      <w:numFmt w:val="decimalEnclosedCircle"/>
      <w:lvlText w:val="%4"/>
      <w:lvlJc w:val="left"/>
      <w:pPr>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51422AA3"/>
    <w:multiLevelType w:val="multilevel"/>
    <w:tmpl w:val="51422AA3"/>
    <w:lvl w:ilvl="0">
      <w:start w:val="1"/>
      <w:numFmt w:val="bullet"/>
      <w:lvlText w:val=""/>
      <w:lvlJc w:val="left"/>
      <w:pPr>
        <w:tabs>
          <w:tab w:val="num" w:pos="851"/>
        </w:tabs>
        <w:ind w:left="0" w:firstLine="624"/>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20">
    <w:nsid w:val="528AD480"/>
    <w:multiLevelType w:val="multilevel"/>
    <w:tmpl w:val="528AD480"/>
    <w:lvl w:ilvl="0">
      <w:start w:val="1"/>
      <w:numFmt w:val="decimal"/>
      <w:suff w:val="space"/>
      <w:lvlText w:val="%1."/>
      <w:lvlJc w:val="left"/>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559C7CC8"/>
    <w:multiLevelType w:val="multilevel"/>
    <w:tmpl w:val="8258F41A"/>
    <w:lvl w:ilvl="0">
      <w:start w:val="7"/>
      <w:numFmt w:val="decimal"/>
      <w:lvlText w:val="%1."/>
      <w:lvlJc w:val="left"/>
      <w:pPr>
        <w:tabs>
          <w:tab w:val="num" w:pos="851"/>
        </w:tabs>
        <w:ind w:left="851" w:hanging="851"/>
      </w:pPr>
      <w:rPr>
        <w:rFonts w:hint="eastAsia"/>
      </w:rPr>
    </w:lvl>
    <w:lvl w:ilvl="1">
      <w:start w:val="2"/>
      <w:numFmt w:val="decimal"/>
      <w:lvlText w:val="%1.4."/>
      <w:lvlJc w:val="left"/>
      <w:pPr>
        <w:tabs>
          <w:tab w:val="num" w:pos="851"/>
        </w:tabs>
        <w:ind w:left="851" w:hanging="851"/>
      </w:pPr>
      <w:rPr>
        <w:rFonts w:hint="eastAsia"/>
        <w:color w:val="auto"/>
      </w:rPr>
    </w:lvl>
    <w:lvl w:ilvl="2">
      <w:start w:val="1"/>
      <w:numFmt w:val="decimal"/>
      <w:lvlText w:val="7.%2.%3."/>
      <w:lvlJc w:val="left"/>
      <w:pPr>
        <w:tabs>
          <w:tab w:val="num" w:pos="851"/>
        </w:tabs>
        <w:ind w:left="851" w:hanging="851"/>
      </w:pPr>
      <w:rPr>
        <w:rFonts w:hint="eastAsia"/>
        <w:color w:val="auto"/>
      </w:rPr>
    </w:lvl>
    <w:lvl w:ilvl="3">
      <w:start w:val="1"/>
      <w:numFmt w:val="decimal"/>
      <w:lvlText w:val="7.3.%3.%4."/>
      <w:lvlJc w:val="left"/>
      <w:pPr>
        <w:tabs>
          <w:tab w:val="num" w:pos="851"/>
        </w:tabs>
        <w:ind w:left="851" w:hanging="851"/>
      </w:pPr>
      <w:rPr>
        <w:rFonts w:hint="eastAsia"/>
        <w:color w:val="auto"/>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2">
    <w:nsid w:val="58E3430D"/>
    <w:multiLevelType w:val="multilevel"/>
    <w:tmpl w:val="FE6CFCE0"/>
    <w:lvl w:ilvl="0">
      <w:start w:val="7"/>
      <w:numFmt w:val="decimal"/>
      <w:lvlText w:val="%1."/>
      <w:lvlJc w:val="left"/>
      <w:pPr>
        <w:tabs>
          <w:tab w:val="num" w:pos="851"/>
        </w:tabs>
        <w:ind w:left="851" w:hanging="851"/>
      </w:pPr>
      <w:rPr>
        <w:rFonts w:hint="eastAsia"/>
      </w:rPr>
    </w:lvl>
    <w:lvl w:ilvl="1">
      <w:start w:val="1"/>
      <w:numFmt w:val="decimal"/>
      <w:lvlText w:val="7.%2."/>
      <w:lvlJc w:val="left"/>
      <w:pPr>
        <w:tabs>
          <w:tab w:val="num" w:pos="851"/>
        </w:tabs>
        <w:ind w:left="851" w:hanging="851"/>
      </w:pPr>
      <w:rPr>
        <w:rFonts w:hint="eastAsia"/>
      </w:rPr>
    </w:lvl>
    <w:lvl w:ilvl="2">
      <w:start w:val="1"/>
      <w:numFmt w:val="decimal"/>
      <w:lvlText w:val="7.%2.%3."/>
      <w:lvlJc w:val="left"/>
      <w:pPr>
        <w:tabs>
          <w:tab w:val="num" w:pos="851"/>
        </w:tabs>
        <w:ind w:left="851" w:hanging="851"/>
      </w:pPr>
      <w:rPr>
        <w:rFonts w:hint="eastAsia"/>
      </w:rPr>
    </w:lvl>
    <w:lvl w:ilvl="3">
      <w:start w:val="1"/>
      <w:numFmt w:val="decimal"/>
      <w:lvlText w:val="7.%2.3.%4."/>
      <w:lvlJc w:val="left"/>
      <w:pPr>
        <w:tabs>
          <w:tab w:val="num" w:pos="851"/>
        </w:tabs>
        <w:ind w:left="851" w:hanging="851"/>
      </w:pPr>
      <w:rPr>
        <w:rFonts w:hint="eastAsia"/>
        <w:color w:val="auto"/>
      </w:rPr>
    </w:lvl>
    <w:lvl w:ilvl="4">
      <w:start w:val="1"/>
      <w:numFmt w:val="decimal"/>
      <w:lvlText w:val="6.%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3">
    <w:nsid w:val="5E610ADF"/>
    <w:multiLevelType w:val="multilevel"/>
    <w:tmpl w:val="5E610ADF"/>
    <w:lvl w:ilvl="0">
      <w:start w:val="10"/>
      <w:numFmt w:val="decimal"/>
      <w:lvlText w:val="%1、"/>
      <w:lvlJc w:val="left"/>
      <w:pPr>
        <w:ind w:left="430" w:hanging="43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5F731BC1"/>
    <w:multiLevelType w:val="multilevel"/>
    <w:tmpl w:val="CC1E5614"/>
    <w:lvl w:ilvl="0">
      <w:start w:val="7"/>
      <w:numFmt w:val="decimal"/>
      <w:lvlText w:val="%1."/>
      <w:lvlJc w:val="left"/>
      <w:pPr>
        <w:tabs>
          <w:tab w:val="num" w:pos="851"/>
        </w:tabs>
        <w:ind w:left="851" w:hanging="851"/>
      </w:pPr>
      <w:rPr>
        <w:rFonts w:hint="eastAsia"/>
      </w:rPr>
    </w:lvl>
    <w:lvl w:ilvl="1">
      <w:start w:val="1"/>
      <w:numFmt w:val="decimal"/>
      <w:lvlText w:val="7.%2."/>
      <w:lvlJc w:val="left"/>
      <w:pPr>
        <w:tabs>
          <w:tab w:val="num" w:pos="851"/>
        </w:tabs>
        <w:ind w:left="851" w:hanging="851"/>
      </w:pPr>
      <w:rPr>
        <w:rFonts w:hint="eastAsia"/>
      </w:rPr>
    </w:lvl>
    <w:lvl w:ilvl="2">
      <w:start w:val="1"/>
      <w:numFmt w:val="decimal"/>
      <w:lvlText w:val="7.%2.6."/>
      <w:lvlJc w:val="left"/>
      <w:pPr>
        <w:tabs>
          <w:tab w:val="num" w:pos="851"/>
        </w:tabs>
        <w:ind w:left="851" w:hanging="851"/>
      </w:pPr>
      <w:rPr>
        <w:rFonts w:hint="eastAsia"/>
      </w:rPr>
    </w:lvl>
    <w:lvl w:ilvl="3">
      <w:start w:val="1"/>
      <w:numFmt w:val="decimal"/>
      <w:lvlText w:val="7.%2.5.%4."/>
      <w:lvlJc w:val="left"/>
      <w:pPr>
        <w:tabs>
          <w:tab w:val="num" w:pos="851"/>
        </w:tabs>
        <w:ind w:left="851" w:hanging="851"/>
      </w:pPr>
      <w:rPr>
        <w:rFonts w:hint="eastAsia"/>
        <w:color w:val="auto"/>
      </w:rPr>
    </w:lvl>
    <w:lvl w:ilvl="4">
      <w:start w:val="1"/>
      <w:numFmt w:val="decimal"/>
      <w:lvlText w:val="7.%2.3.7.%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5">
    <w:nsid w:val="62297DD6"/>
    <w:multiLevelType w:val="multilevel"/>
    <w:tmpl w:val="62297DD6"/>
    <w:lvl w:ilvl="0">
      <w:start w:val="1"/>
      <w:numFmt w:val="chineseCountingThousand"/>
      <w:lvlText w:val="%1、"/>
      <w:lvlJc w:val="left"/>
      <w:pPr>
        <w:tabs>
          <w:tab w:val="num" w:pos="783"/>
        </w:tabs>
        <w:ind w:left="783" w:hanging="420"/>
      </w:pPr>
      <w:rPr>
        <w:rFonts w:hint="eastAsia"/>
      </w:rPr>
    </w:lvl>
    <w:lvl w:ilvl="1">
      <w:start w:val="1"/>
      <w:numFmt w:val="decimal"/>
      <w:lvlText w:val="%2."/>
      <w:lvlJc w:val="left"/>
      <w:pPr>
        <w:tabs>
          <w:tab w:val="num" w:pos="-1317"/>
        </w:tabs>
        <w:ind w:left="-1317" w:hanging="420"/>
      </w:pPr>
      <w:rPr>
        <w:rFonts w:ascii="宋体" w:eastAsia="宋体" w:hAnsi="宋体" w:hint="eastAsia"/>
      </w:rPr>
    </w:lvl>
    <w:lvl w:ilvl="2">
      <w:start w:val="1"/>
      <w:numFmt w:val="lowerRoman"/>
      <w:lvlText w:val="%3."/>
      <w:lvlJc w:val="right"/>
      <w:pPr>
        <w:tabs>
          <w:tab w:val="num" w:pos="-897"/>
        </w:tabs>
        <w:ind w:left="-897" w:hanging="420"/>
      </w:pPr>
    </w:lvl>
    <w:lvl w:ilvl="3">
      <w:start w:val="1"/>
      <w:numFmt w:val="decimal"/>
      <w:lvlText w:val="%4."/>
      <w:lvlJc w:val="left"/>
      <w:pPr>
        <w:tabs>
          <w:tab w:val="num" w:pos="-477"/>
        </w:tabs>
        <w:ind w:left="-477" w:hanging="420"/>
      </w:pPr>
    </w:lvl>
    <w:lvl w:ilvl="4">
      <w:start w:val="1"/>
      <w:numFmt w:val="lowerLetter"/>
      <w:lvlText w:val="%5)"/>
      <w:lvlJc w:val="left"/>
      <w:pPr>
        <w:tabs>
          <w:tab w:val="num" w:pos="-57"/>
        </w:tabs>
        <w:ind w:left="-57" w:hanging="420"/>
      </w:pPr>
    </w:lvl>
    <w:lvl w:ilvl="5">
      <w:start w:val="1"/>
      <w:numFmt w:val="lowerRoman"/>
      <w:lvlText w:val="%6."/>
      <w:lvlJc w:val="right"/>
      <w:pPr>
        <w:tabs>
          <w:tab w:val="num" w:pos="363"/>
        </w:tabs>
        <w:ind w:left="363" w:hanging="420"/>
      </w:pPr>
    </w:lvl>
    <w:lvl w:ilvl="6">
      <w:start w:val="1"/>
      <w:numFmt w:val="decimal"/>
      <w:lvlText w:val="%7."/>
      <w:lvlJc w:val="left"/>
      <w:pPr>
        <w:tabs>
          <w:tab w:val="num" w:pos="783"/>
        </w:tabs>
        <w:ind w:left="783" w:hanging="420"/>
      </w:pPr>
    </w:lvl>
    <w:lvl w:ilvl="7">
      <w:start w:val="1"/>
      <w:numFmt w:val="lowerLetter"/>
      <w:lvlText w:val="%8)"/>
      <w:lvlJc w:val="left"/>
      <w:pPr>
        <w:tabs>
          <w:tab w:val="num" w:pos="1203"/>
        </w:tabs>
        <w:ind w:left="1203" w:hanging="420"/>
      </w:pPr>
    </w:lvl>
    <w:lvl w:ilvl="8">
      <w:start w:val="1"/>
      <w:numFmt w:val="lowerRoman"/>
      <w:lvlText w:val="%9."/>
      <w:lvlJc w:val="right"/>
      <w:pPr>
        <w:tabs>
          <w:tab w:val="num" w:pos="1623"/>
        </w:tabs>
        <w:ind w:left="1623" w:hanging="420"/>
      </w:pPr>
    </w:lvl>
  </w:abstractNum>
  <w:abstractNum w:abstractNumId="26">
    <w:nsid w:val="64D33DCC"/>
    <w:multiLevelType w:val="multilevel"/>
    <w:tmpl w:val="E746FF4C"/>
    <w:lvl w:ilvl="0">
      <w:start w:val="7"/>
      <w:numFmt w:val="decimal"/>
      <w:lvlText w:val="%1."/>
      <w:lvlJc w:val="left"/>
      <w:pPr>
        <w:tabs>
          <w:tab w:val="num" w:pos="851"/>
        </w:tabs>
        <w:ind w:left="851" w:hanging="851"/>
      </w:pPr>
      <w:rPr>
        <w:rFonts w:hint="eastAsia"/>
      </w:rPr>
    </w:lvl>
    <w:lvl w:ilvl="1">
      <w:start w:val="1"/>
      <w:numFmt w:val="decimal"/>
      <w:lvlText w:val="7.%2."/>
      <w:lvlJc w:val="left"/>
      <w:pPr>
        <w:tabs>
          <w:tab w:val="num" w:pos="851"/>
        </w:tabs>
        <w:ind w:left="851" w:hanging="851"/>
      </w:pPr>
      <w:rPr>
        <w:rFonts w:hint="eastAsia"/>
      </w:rPr>
    </w:lvl>
    <w:lvl w:ilvl="2">
      <w:start w:val="1"/>
      <w:numFmt w:val="decimal"/>
      <w:lvlText w:val="7.%2.5."/>
      <w:lvlJc w:val="left"/>
      <w:pPr>
        <w:tabs>
          <w:tab w:val="num" w:pos="851"/>
        </w:tabs>
        <w:ind w:left="851" w:hanging="851"/>
      </w:pPr>
      <w:rPr>
        <w:rFonts w:hint="eastAsia"/>
      </w:rPr>
    </w:lvl>
    <w:lvl w:ilvl="3">
      <w:start w:val="1"/>
      <w:numFmt w:val="decimal"/>
      <w:lvlText w:val="7.%2.5.%4."/>
      <w:lvlJc w:val="left"/>
      <w:pPr>
        <w:tabs>
          <w:tab w:val="num" w:pos="851"/>
        </w:tabs>
        <w:ind w:left="851" w:hanging="851"/>
      </w:pPr>
      <w:rPr>
        <w:rFonts w:hint="eastAsia"/>
        <w:color w:val="auto"/>
      </w:rPr>
    </w:lvl>
    <w:lvl w:ilvl="4">
      <w:start w:val="1"/>
      <w:numFmt w:val="decimal"/>
      <w:lvlText w:val="7.%2.3.7.%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7">
    <w:nsid w:val="64D7499B"/>
    <w:multiLevelType w:val="multilevel"/>
    <w:tmpl w:val="64D7499B"/>
    <w:lvl w:ilvl="0">
      <w:start w:val="1"/>
      <w:numFmt w:val="decimal"/>
      <w:lvlText w:val="4.%1."/>
      <w:lvlJc w:val="left"/>
      <w:pPr>
        <w:tabs>
          <w:tab w:val="num" w:pos="720"/>
        </w:tabs>
        <w:ind w:left="720" w:hanging="720"/>
      </w:pPr>
      <w:rPr>
        <w:rFonts w:ascii="Times New Roman" w:hAnsi="Times New Roman" w:cs="Times New Roman" w:hint="default"/>
      </w:rPr>
    </w:lvl>
    <w:lvl w:ilvl="1">
      <w:start w:val="12"/>
      <w:numFmt w:val="decimal"/>
      <w:lvlText w:val="1.%2."/>
      <w:lvlJc w:val="left"/>
      <w:pPr>
        <w:tabs>
          <w:tab w:val="num" w:pos="425"/>
        </w:tabs>
        <w:ind w:left="425" w:firstLine="0"/>
      </w:pPr>
      <w:rPr>
        <w:rFonts w:ascii="Times New Roman" w:eastAsia="仿宋_GB2312" w:hAnsi="Times New Roman" w:cs="Times New Roman" w:hint="default"/>
      </w:rPr>
    </w:lvl>
    <w:lvl w:ilvl="2">
      <w:start w:val="4"/>
      <w:numFmt w:val="decimal"/>
      <w:lvlText w:val="4.12.%3"/>
      <w:lvlJc w:val="left"/>
      <w:pPr>
        <w:tabs>
          <w:tab w:val="num" w:pos="1571"/>
        </w:tabs>
        <w:ind w:left="1418" w:hanging="567"/>
      </w:pPr>
      <w:rPr>
        <w:rFonts w:hint="eastAsia"/>
      </w:rPr>
    </w:lvl>
    <w:lvl w:ilvl="3">
      <w:start w:val="1"/>
      <w:numFmt w:val="decimal"/>
      <w:lvlText w:val="5.5.3.2.%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8">
    <w:nsid w:val="65B04FFF"/>
    <w:multiLevelType w:val="multilevel"/>
    <w:tmpl w:val="65B04FFF"/>
    <w:lvl w:ilvl="0">
      <w:start w:val="1"/>
      <w:numFmt w:val="decimal"/>
      <w:lvlText w:val="%1）"/>
      <w:lvlJc w:val="left"/>
      <w:pPr>
        <w:ind w:left="1337" w:hanging="852"/>
      </w:pPr>
      <w:rPr>
        <w:rFonts w:hint="default"/>
      </w:rPr>
    </w:lvl>
    <w:lvl w:ilvl="1">
      <w:start w:val="1"/>
      <w:numFmt w:val="lowerLetter"/>
      <w:lvlText w:val="%2)"/>
      <w:lvlJc w:val="left"/>
      <w:pPr>
        <w:ind w:left="1325" w:hanging="420"/>
      </w:pPr>
    </w:lvl>
    <w:lvl w:ilvl="2">
      <w:start w:val="1"/>
      <w:numFmt w:val="lowerRoman"/>
      <w:lvlText w:val="%3."/>
      <w:lvlJc w:val="right"/>
      <w:pPr>
        <w:ind w:left="1745" w:hanging="420"/>
      </w:pPr>
    </w:lvl>
    <w:lvl w:ilvl="3">
      <w:start w:val="1"/>
      <w:numFmt w:val="decimal"/>
      <w:lvlText w:val="%4."/>
      <w:lvlJc w:val="left"/>
      <w:pPr>
        <w:ind w:left="2165" w:hanging="420"/>
      </w:pPr>
    </w:lvl>
    <w:lvl w:ilvl="4">
      <w:start w:val="1"/>
      <w:numFmt w:val="lowerLetter"/>
      <w:lvlText w:val="%5)"/>
      <w:lvlJc w:val="left"/>
      <w:pPr>
        <w:ind w:left="2585" w:hanging="420"/>
      </w:pPr>
    </w:lvl>
    <w:lvl w:ilvl="5">
      <w:start w:val="1"/>
      <w:numFmt w:val="lowerRoman"/>
      <w:lvlText w:val="%6."/>
      <w:lvlJc w:val="right"/>
      <w:pPr>
        <w:ind w:left="3005" w:hanging="420"/>
      </w:pPr>
    </w:lvl>
    <w:lvl w:ilvl="6">
      <w:start w:val="1"/>
      <w:numFmt w:val="decimal"/>
      <w:lvlText w:val="%7."/>
      <w:lvlJc w:val="left"/>
      <w:pPr>
        <w:ind w:left="3425" w:hanging="420"/>
      </w:pPr>
    </w:lvl>
    <w:lvl w:ilvl="7">
      <w:start w:val="1"/>
      <w:numFmt w:val="lowerLetter"/>
      <w:lvlText w:val="%8)"/>
      <w:lvlJc w:val="left"/>
      <w:pPr>
        <w:ind w:left="3845" w:hanging="420"/>
      </w:pPr>
    </w:lvl>
    <w:lvl w:ilvl="8">
      <w:start w:val="1"/>
      <w:numFmt w:val="lowerRoman"/>
      <w:lvlText w:val="%9."/>
      <w:lvlJc w:val="right"/>
      <w:pPr>
        <w:ind w:left="4265" w:hanging="420"/>
      </w:pPr>
    </w:lvl>
  </w:abstractNum>
  <w:abstractNum w:abstractNumId="29">
    <w:nsid w:val="67880CB8"/>
    <w:multiLevelType w:val="multilevel"/>
    <w:tmpl w:val="67880CB8"/>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0">
    <w:nsid w:val="6B14376E"/>
    <w:multiLevelType w:val="multilevel"/>
    <w:tmpl w:val="3B5EF520"/>
    <w:lvl w:ilvl="0">
      <w:start w:val="7"/>
      <w:numFmt w:val="decimal"/>
      <w:lvlText w:val="%1."/>
      <w:lvlJc w:val="left"/>
      <w:pPr>
        <w:tabs>
          <w:tab w:val="num" w:pos="425"/>
        </w:tabs>
        <w:ind w:left="425" w:hanging="425"/>
      </w:pPr>
      <w:rPr>
        <w:rFonts w:hint="eastAsia"/>
      </w:rPr>
    </w:lvl>
    <w:lvl w:ilvl="1">
      <w:start w:val="4"/>
      <w:numFmt w:val="decimal"/>
      <w:lvlText w:val="%1.6."/>
      <w:lvlJc w:val="left"/>
      <w:pPr>
        <w:tabs>
          <w:tab w:val="num" w:pos="567"/>
        </w:tabs>
        <w:ind w:left="567" w:hanging="567"/>
      </w:pPr>
      <w:rPr>
        <w:rFonts w:hint="eastAsia"/>
      </w:rPr>
    </w:lvl>
    <w:lvl w:ilvl="2">
      <w:start w:val="5"/>
      <w:numFmt w:val="none"/>
      <w:lvlText w:val="7.5.1."/>
      <w:lvlJc w:val="left"/>
      <w:pPr>
        <w:tabs>
          <w:tab w:val="num" w:pos="709"/>
        </w:tabs>
        <w:ind w:left="709" w:hanging="709"/>
      </w:pPr>
      <w:rPr>
        <w:rFonts w:hint="eastAsia"/>
      </w:rPr>
    </w:lvl>
    <w:lvl w:ilvl="3">
      <w:start w:val="1"/>
      <w:numFmt w:val="decimal"/>
      <w:isLgl/>
      <w:lvlText w:val="7.%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1">
    <w:nsid w:val="6D906DC8"/>
    <w:multiLevelType w:val="multilevel"/>
    <w:tmpl w:val="5DB8D072"/>
    <w:lvl w:ilvl="0">
      <w:start w:val="7"/>
      <w:numFmt w:val="decimal"/>
      <w:lvlText w:val="%1."/>
      <w:lvlJc w:val="left"/>
      <w:pPr>
        <w:tabs>
          <w:tab w:val="num" w:pos="851"/>
        </w:tabs>
        <w:ind w:left="851" w:hanging="851"/>
      </w:pPr>
      <w:rPr>
        <w:rFonts w:hint="eastAsia"/>
      </w:rPr>
    </w:lvl>
    <w:lvl w:ilvl="1">
      <w:start w:val="1"/>
      <w:numFmt w:val="decimal"/>
      <w:lvlText w:val="7.%2."/>
      <w:lvlJc w:val="left"/>
      <w:pPr>
        <w:tabs>
          <w:tab w:val="num" w:pos="851"/>
        </w:tabs>
        <w:ind w:left="851" w:hanging="851"/>
      </w:pPr>
      <w:rPr>
        <w:rFonts w:hint="eastAsia"/>
      </w:rPr>
    </w:lvl>
    <w:lvl w:ilvl="2">
      <w:start w:val="1"/>
      <w:numFmt w:val="decimal"/>
      <w:lvlText w:val="7.%2.6."/>
      <w:lvlJc w:val="left"/>
      <w:pPr>
        <w:tabs>
          <w:tab w:val="num" w:pos="851"/>
        </w:tabs>
        <w:ind w:left="851" w:hanging="851"/>
      </w:pPr>
      <w:rPr>
        <w:rFonts w:hint="eastAsia"/>
      </w:rPr>
    </w:lvl>
    <w:lvl w:ilvl="3">
      <w:start w:val="1"/>
      <w:numFmt w:val="decimal"/>
      <w:lvlText w:val="7.%2.6.%4."/>
      <w:lvlJc w:val="left"/>
      <w:pPr>
        <w:tabs>
          <w:tab w:val="num" w:pos="851"/>
        </w:tabs>
        <w:ind w:left="851" w:hanging="851"/>
      </w:pPr>
      <w:rPr>
        <w:rFonts w:hint="eastAsia"/>
        <w:color w:val="auto"/>
      </w:rPr>
    </w:lvl>
    <w:lvl w:ilvl="4">
      <w:start w:val="1"/>
      <w:numFmt w:val="decimal"/>
      <w:lvlText w:val="7.%2.3.7.%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2">
    <w:nsid w:val="703A2438"/>
    <w:multiLevelType w:val="multilevel"/>
    <w:tmpl w:val="732CE612"/>
    <w:lvl w:ilvl="0">
      <w:start w:val="7"/>
      <w:numFmt w:val="decimal"/>
      <w:lvlText w:val="%1."/>
      <w:lvlJc w:val="left"/>
      <w:pPr>
        <w:tabs>
          <w:tab w:val="num" w:pos="425"/>
        </w:tabs>
        <w:ind w:left="425" w:hanging="425"/>
      </w:pPr>
      <w:rPr>
        <w:rFonts w:hint="eastAsia"/>
      </w:rPr>
    </w:lvl>
    <w:lvl w:ilvl="1">
      <w:start w:val="4"/>
      <w:numFmt w:val="decimal"/>
      <w:lvlText w:val="%1.%2."/>
      <w:lvlJc w:val="left"/>
      <w:pPr>
        <w:tabs>
          <w:tab w:val="num" w:pos="567"/>
        </w:tabs>
        <w:ind w:left="567" w:hanging="567"/>
      </w:pPr>
      <w:rPr>
        <w:rFonts w:hint="eastAsia"/>
        <w:color w:val="auto"/>
      </w:rPr>
    </w:lvl>
    <w:lvl w:ilvl="2">
      <w:start w:val="1"/>
      <w:numFmt w:val="decimal"/>
      <w:lvlText w:val="7.%2.%3."/>
      <w:lvlJc w:val="left"/>
      <w:pPr>
        <w:tabs>
          <w:tab w:val="num" w:pos="709"/>
        </w:tabs>
        <w:ind w:left="709" w:hanging="709"/>
      </w:pPr>
      <w:rPr>
        <w:rFonts w:hint="eastAsia"/>
        <w:b w:val="0"/>
        <w:color w:val="auto"/>
      </w:rPr>
    </w:lvl>
    <w:lvl w:ilvl="3">
      <w:start w:val="1"/>
      <w:numFmt w:val="decimal"/>
      <w:lvlText w:val="%1.%2.%3.%4."/>
      <w:lvlJc w:val="left"/>
      <w:pPr>
        <w:tabs>
          <w:tab w:val="num" w:pos="851"/>
        </w:tabs>
        <w:ind w:left="851" w:hanging="851"/>
      </w:pPr>
      <w:rPr>
        <w:rFonts w:hint="eastAsia"/>
        <w:color w:val="auto"/>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3">
    <w:nsid w:val="70B10816"/>
    <w:multiLevelType w:val="multilevel"/>
    <w:tmpl w:val="70B10816"/>
    <w:lvl w:ilvl="0">
      <w:start w:val="1"/>
      <w:numFmt w:val="decimal"/>
      <w:lvlText w:val="%1."/>
      <w:lvlJc w:val="left"/>
      <w:pPr>
        <w:tabs>
          <w:tab w:val="num" w:pos="420"/>
        </w:tabs>
        <w:ind w:left="420" w:hanging="420"/>
      </w:pPr>
      <w:rPr>
        <w:rFonts w:ascii="宋体" w:eastAsia="宋体" w:hAnsi="宋体" w:hint="eastAsia"/>
      </w:rPr>
    </w:lvl>
    <w:lvl w:ilvl="1">
      <w:start w:val="1"/>
      <w:numFmt w:val="decimal"/>
      <w:lvlText w:val="%2."/>
      <w:lvlJc w:val="left"/>
      <w:pPr>
        <w:tabs>
          <w:tab w:val="num" w:pos="-1680"/>
        </w:tabs>
        <w:ind w:left="-168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840"/>
        </w:tabs>
        <w:ind w:left="-840" w:hanging="420"/>
      </w:pPr>
    </w:lvl>
    <w:lvl w:ilvl="4">
      <w:start w:val="1"/>
      <w:numFmt w:val="lowerLetter"/>
      <w:lvlText w:val="%5)"/>
      <w:lvlJc w:val="left"/>
      <w:pPr>
        <w:tabs>
          <w:tab w:val="num" w:pos="-420"/>
        </w:tabs>
        <w:ind w:left="-420" w:hanging="420"/>
      </w:pPr>
    </w:lvl>
    <w:lvl w:ilvl="5">
      <w:start w:val="1"/>
      <w:numFmt w:val="lowerRoman"/>
      <w:lvlText w:val="%6."/>
      <w:lvlJc w:val="right"/>
      <w:pPr>
        <w:tabs>
          <w:tab w:val="num" w:pos="0"/>
        </w:tabs>
        <w:ind w:left="0" w:hanging="420"/>
      </w:pPr>
    </w:lvl>
    <w:lvl w:ilvl="6">
      <w:start w:val="1"/>
      <w:numFmt w:val="bullet"/>
      <w:lvlText w:val=""/>
      <w:lvlJc w:val="left"/>
      <w:pPr>
        <w:tabs>
          <w:tab w:val="num" w:pos="420"/>
        </w:tabs>
        <w:ind w:left="420" w:hanging="420"/>
      </w:pPr>
      <w:rPr>
        <w:rFonts w:ascii="Wingdings" w:hAnsi="Wingdings" w:hint="default"/>
      </w:rPr>
    </w:lvl>
    <w:lvl w:ilvl="7">
      <w:start w:val="1"/>
      <w:numFmt w:val="lowerLetter"/>
      <w:lvlText w:val="%8)"/>
      <w:lvlJc w:val="left"/>
      <w:pPr>
        <w:tabs>
          <w:tab w:val="num" w:pos="840"/>
        </w:tabs>
        <w:ind w:left="840" w:hanging="420"/>
      </w:pPr>
    </w:lvl>
    <w:lvl w:ilvl="8">
      <w:start w:val="1"/>
      <w:numFmt w:val="lowerRoman"/>
      <w:lvlText w:val="%9."/>
      <w:lvlJc w:val="right"/>
      <w:pPr>
        <w:tabs>
          <w:tab w:val="num" w:pos="1260"/>
        </w:tabs>
        <w:ind w:left="1260" w:hanging="420"/>
      </w:pPr>
    </w:lvl>
  </w:abstractNum>
  <w:abstractNum w:abstractNumId="34">
    <w:nsid w:val="714543D2"/>
    <w:multiLevelType w:val="multilevel"/>
    <w:tmpl w:val="72161094"/>
    <w:lvl w:ilvl="0">
      <w:start w:val="7"/>
      <w:numFmt w:val="decimal"/>
      <w:lvlText w:val="%1."/>
      <w:lvlJc w:val="left"/>
      <w:pPr>
        <w:tabs>
          <w:tab w:val="num" w:pos="851"/>
        </w:tabs>
        <w:ind w:left="851" w:hanging="851"/>
      </w:pPr>
      <w:rPr>
        <w:rFonts w:hint="eastAsia"/>
      </w:rPr>
    </w:lvl>
    <w:lvl w:ilvl="1">
      <w:start w:val="1"/>
      <w:numFmt w:val="decimal"/>
      <w:lvlText w:val="7.%2."/>
      <w:lvlJc w:val="left"/>
      <w:pPr>
        <w:tabs>
          <w:tab w:val="num" w:pos="851"/>
        </w:tabs>
        <w:ind w:left="851" w:hanging="851"/>
      </w:pPr>
      <w:rPr>
        <w:rFonts w:hint="eastAsia"/>
      </w:rPr>
    </w:lvl>
    <w:lvl w:ilvl="2">
      <w:start w:val="1"/>
      <w:numFmt w:val="decimal"/>
      <w:lvlText w:val="7.%2.%3."/>
      <w:lvlJc w:val="left"/>
      <w:pPr>
        <w:tabs>
          <w:tab w:val="num" w:pos="851"/>
        </w:tabs>
        <w:ind w:left="851" w:hanging="851"/>
      </w:pPr>
      <w:rPr>
        <w:rFonts w:hint="eastAsia"/>
      </w:rPr>
    </w:lvl>
    <w:lvl w:ilvl="3">
      <w:start w:val="1"/>
      <w:numFmt w:val="decimal"/>
      <w:lvlText w:val="7.%2.3.%4."/>
      <w:lvlJc w:val="left"/>
      <w:pPr>
        <w:tabs>
          <w:tab w:val="num" w:pos="851"/>
        </w:tabs>
        <w:ind w:left="851" w:hanging="851"/>
      </w:pPr>
      <w:rPr>
        <w:rFonts w:hint="eastAsia"/>
        <w:color w:val="auto"/>
      </w:rPr>
    </w:lvl>
    <w:lvl w:ilvl="4">
      <w:start w:val="1"/>
      <w:numFmt w:val="decimal"/>
      <w:lvlText w:val="7.%2.3.7.%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5">
    <w:nsid w:val="717B56F7"/>
    <w:multiLevelType w:val="multilevel"/>
    <w:tmpl w:val="717B56F7"/>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
    <w:nsid w:val="74C4526A"/>
    <w:multiLevelType w:val="multilevel"/>
    <w:tmpl w:val="6256EFAE"/>
    <w:lvl w:ilvl="0">
      <w:start w:val="6"/>
      <w:numFmt w:val="decimal"/>
      <w:lvlText w:val="%1"/>
      <w:lvlJc w:val="left"/>
      <w:pPr>
        <w:tabs>
          <w:tab w:val="num" w:pos="360"/>
        </w:tabs>
        <w:ind w:left="360" w:hanging="360"/>
      </w:pPr>
      <w:rPr>
        <w:rFonts w:hint="eastAsia"/>
        <w:b/>
      </w:rPr>
    </w:lvl>
    <w:lvl w:ilvl="1">
      <w:start w:val="1"/>
      <w:numFmt w:val="decimal"/>
      <w:lvlText w:val="4.%2"/>
      <w:lvlJc w:val="left"/>
      <w:pPr>
        <w:tabs>
          <w:tab w:val="num" w:pos="360"/>
        </w:tabs>
        <w:ind w:left="360" w:hanging="360"/>
      </w:pPr>
      <w:rPr>
        <w:rFonts w:hint="eastAsia"/>
        <w:b/>
      </w:rPr>
    </w:lvl>
    <w:lvl w:ilvl="2">
      <w:start w:val="1"/>
      <w:numFmt w:val="decimal"/>
      <w:lvlText w:val="6.%2.%3"/>
      <w:lvlJc w:val="left"/>
      <w:pPr>
        <w:tabs>
          <w:tab w:val="num" w:pos="720"/>
        </w:tabs>
        <w:ind w:left="720" w:hanging="720"/>
      </w:pPr>
      <w:rPr>
        <w:rFonts w:hint="eastAsia"/>
        <w:b w:val="0"/>
        <w:sz w:val="24"/>
        <w:szCs w:val="24"/>
      </w:rPr>
    </w:lvl>
    <w:lvl w:ilvl="3">
      <w:start w:val="1"/>
      <w:numFmt w:val="decimal"/>
      <w:lvlText w:val="%1.%2.%3.%4"/>
      <w:lvlJc w:val="left"/>
      <w:pPr>
        <w:tabs>
          <w:tab w:val="num" w:pos="720"/>
        </w:tabs>
        <w:ind w:left="720" w:hanging="720"/>
      </w:pPr>
      <w:rPr>
        <w:rFonts w:hint="eastAsia"/>
        <w:b/>
      </w:rPr>
    </w:lvl>
    <w:lvl w:ilvl="4">
      <w:start w:val="1"/>
      <w:numFmt w:val="decimal"/>
      <w:lvlText w:val="%1.%2.%3.%4.%5"/>
      <w:lvlJc w:val="left"/>
      <w:pPr>
        <w:tabs>
          <w:tab w:val="num" w:pos="1080"/>
        </w:tabs>
        <w:ind w:left="1080" w:hanging="1080"/>
      </w:pPr>
      <w:rPr>
        <w:rFonts w:hint="eastAsia"/>
        <w:b/>
      </w:rPr>
    </w:lvl>
    <w:lvl w:ilvl="5">
      <w:start w:val="1"/>
      <w:numFmt w:val="decimal"/>
      <w:lvlText w:val="%1.%2.%3.%4.%5.%6"/>
      <w:lvlJc w:val="left"/>
      <w:pPr>
        <w:tabs>
          <w:tab w:val="num" w:pos="1080"/>
        </w:tabs>
        <w:ind w:left="1080" w:hanging="1080"/>
      </w:pPr>
      <w:rPr>
        <w:rFonts w:hint="eastAsia"/>
        <w:b/>
      </w:rPr>
    </w:lvl>
    <w:lvl w:ilvl="6">
      <w:start w:val="1"/>
      <w:numFmt w:val="decimal"/>
      <w:lvlText w:val="%1.%2.%3.%4.%5.%6.%7"/>
      <w:lvlJc w:val="left"/>
      <w:pPr>
        <w:tabs>
          <w:tab w:val="num" w:pos="1440"/>
        </w:tabs>
        <w:ind w:left="1440" w:hanging="1440"/>
      </w:pPr>
      <w:rPr>
        <w:rFonts w:hint="eastAsia"/>
        <w:b/>
      </w:rPr>
    </w:lvl>
    <w:lvl w:ilvl="7">
      <w:start w:val="1"/>
      <w:numFmt w:val="decimal"/>
      <w:lvlText w:val="%1.%2.%3.%4.%5.%6.%7.%8"/>
      <w:lvlJc w:val="left"/>
      <w:pPr>
        <w:tabs>
          <w:tab w:val="num" w:pos="1440"/>
        </w:tabs>
        <w:ind w:left="1440" w:hanging="1440"/>
      </w:pPr>
      <w:rPr>
        <w:rFonts w:hint="eastAsia"/>
        <w:b/>
      </w:rPr>
    </w:lvl>
    <w:lvl w:ilvl="8">
      <w:start w:val="1"/>
      <w:numFmt w:val="decimal"/>
      <w:lvlText w:val="%1.%2.%3.%4.%5.%6.%7.%8.%9"/>
      <w:lvlJc w:val="left"/>
      <w:pPr>
        <w:tabs>
          <w:tab w:val="num" w:pos="1800"/>
        </w:tabs>
        <w:ind w:left="1800" w:hanging="1800"/>
      </w:pPr>
      <w:rPr>
        <w:rFonts w:hint="eastAsia"/>
        <w:b/>
      </w:rPr>
    </w:lvl>
  </w:abstractNum>
  <w:abstractNum w:abstractNumId="37">
    <w:nsid w:val="7B3F7C12"/>
    <w:multiLevelType w:val="multilevel"/>
    <w:tmpl w:val="7B3F7C12"/>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2100"/>
        </w:tabs>
        <w:ind w:left="-210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840"/>
        </w:tabs>
        <w:ind w:left="-840" w:hanging="420"/>
      </w:pPr>
    </w:lvl>
    <w:lvl w:ilvl="5">
      <w:start w:val="1"/>
      <w:numFmt w:val="lowerRoman"/>
      <w:lvlText w:val="%6."/>
      <w:lvlJc w:val="right"/>
      <w:pPr>
        <w:tabs>
          <w:tab w:val="num" w:pos="-420"/>
        </w:tabs>
        <w:ind w:left="-420" w:hanging="420"/>
      </w:pPr>
    </w:lvl>
    <w:lvl w:ilvl="6">
      <w:start w:val="1"/>
      <w:numFmt w:val="decimal"/>
      <w:lvlText w:val="%7."/>
      <w:lvlJc w:val="left"/>
      <w:pPr>
        <w:tabs>
          <w:tab w:val="num" w:pos="0"/>
        </w:tabs>
        <w:ind w:left="0" w:hanging="420"/>
      </w:pPr>
    </w:lvl>
    <w:lvl w:ilvl="7">
      <w:start w:val="1"/>
      <w:numFmt w:val="lowerLetter"/>
      <w:lvlText w:val="%8)"/>
      <w:lvlJc w:val="left"/>
      <w:pPr>
        <w:tabs>
          <w:tab w:val="num" w:pos="420"/>
        </w:tabs>
        <w:ind w:left="420" w:hanging="420"/>
      </w:pPr>
    </w:lvl>
    <w:lvl w:ilvl="8">
      <w:start w:val="1"/>
      <w:numFmt w:val="lowerRoman"/>
      <w:lvlText w:val="%9."/>
      <w:lvlJc w:val="right"/>
      <w:pPr>
        <w:tabs>
          <w:tab w:val="num" w:pos="840"/>
        </w:tabs>
        <w:ind w:left="840" w:hanging="420"/>
      </w:pPr>
    </w:lvl>
  </w:abstractNum>
  <w:num w:numId="1">
    <w:abstractNumId w:val="19"/>
  </w:num>
  <w:num w:numId="2">
    <w:abstractNumId w:val="27"/>
  </w:num>
  <w:num w:numId="3">
    <w:abstractNumId w:val="20"/>
  </w:num>
  <w:num w:numId="4">
    <w:abstractNumId w:val="23"/>
  </w:num>
  <w:num w:numId="5">
    <w:abstractNumId w:val="25"/>
  </w:num>
  <w:num w:numId="6">
    <w:abstractNumId w:val="37"/>
  </w:num>
  <w:num w:numId="7">
    <w:abstractNumId w:val="33"/>
  </w:num>
  <w:num w:numId="8">
    <w:abstractNumId w:val="17"/>
  </w:num>
  <w:num w:numId="9">
    <w:abstractNumId w:val="29"/>
  </w:num>
  <w:num w:numId="10">
    <w:abstractNumId w:val="11"/>
  </w:num>
  <w:num w:numId="11">
    <w:abstractNumId w:val="18"/>
  </w:num>
  <w:num w:numId="12">
    <w:abstractNumId w:val="28"/>
  </w:num>
  <w:num w:numId="13">
    <w:abstractNumId w:val="7"/>
  </w:num>
  <w:num w:numId="14">
    <w:abstractNumId w:val="35"/>
  </w:num>
  <w:num w:numId="15">
    <w:abstractNumId w:val="4"/>
  </w:num>
  <w:num w:numId="16">
    <w:abstractNumId w:val="12"/>
  </w:num>
  <w:num w:numId="17">
    <w:abstractNumId w:val="1"/>
  </w:num>
  <w:num w:numId="18">
    <w:abstractNumId w:val="0"/>
  </w:num>
  <w:num w:numId="19">
    <w:abstractNumId w:val="32"/>
  </w:num>
  <w:num w:numId="20">
    <w:abstractNumId w:val="16"/>
  </w:num>
  <w:num w:numId="21">
    <w:abstractNumId w:val="6"/>
  </w:num>
  <w:num w:numId="22">
    <w:abstractNumId w:val="36"/>
  </w:num>
  <w:num w:numId="23">
    <w:abstractNumId w:val="8"/>
  </w:num>
  <w:num w:numId="24">
    <w:abstractNumId w:val="22"/>
  </w:num>
  <w:num w:numId="25">
    <w:abstractNumId w:val="34"/>
  </w:num>
  <w:num w:numId="26">
    <w:abstractNumId w:val="5"/>
  </w:num>
  <w:num w:numId="27">
    <w:abstractNumId w:val="9"/>
  </w:num>
  <w:num w:numId="28">
    <w:abstractNumId w:val="15"/>
  </w:num>
  <w:num w:numId="29">
    <w:abstractNumId w:val="26"/>
  </w:num>
  <w:num w:numId="30">
    <w:abstractNumId w:val="24"/>
  </w:num>
  <w:num w:numId="31">
    <w:abstractNumId w:val="31"/>
  </w:num>
  <w:num w:numId="32">
    <w:abstractNumId w:val="14"/>
  </w:num>
  <w:num w:numId="33">
    <w:abstractNumId w:val="21"/>
  </w:num>
  <w:num w:numId="34">
    <w:abstractNumId w:val="13"/>
  </w:num>
  <w:num w:numId="35">
    <w:abstractNumId w:val="30"/>
  </w:num>
  <w:num w:numId="36">
    <w:abstractNumId w:val="3"/>
  </w:num>
  <w:num w:numId="37">
    <w:abstractNumId w:val="10"/>
  </w:num>
  <w:num w:numId="38">
    <w:abstractNumId w:val="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evenAndOddHeaders/>
  <w:drawingGridHorizontalSpacing w:val="105"/>
  <w:drawingGridVerticalSpacing w:val="156"/>
  <w:displayHorizontalDrawingGridEvery w:val="0"/>
  <w:displayVerticalDrawingGridEvery w:val="2"/>
  <w:doNotShadeFormData/>
  <w:characterSpacingControl w:val="compressPunctuation"/>
  <w:hdrShapeDefaults>
    <o:shapedefaults v:ext="edit" spidmax="15362"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866AC4"/>
    <w:rsid w:val="000013B2"/>
    <w:rsid w:val="00001750"/>
    <w:rsid w:val="00007EC7"/>
    <w:rsid w:val="00014B38"/>
    <w:rsid w:val="00021732"/>
    <w:rsid w:val="000242DD"/>
    <w:rsid w:val="000272F3"/>
    <w:rsid w:val="00027A03"/>
    <w:rsid w:val="00027A36"/>
    <w:rsid w:val="0003037F"/>
    <w:rsid w:val="00036A32"/>
    <w:rsid w:val="00037AC6"/>
    <w:rsid w:val="00037C96"/>
    <w:rsid w:val="00041629"/>
    <w:rsid w:val="000442CA"/>
    <w:rsid w:val="00044DD6"/>
    <w:rsid w:val="0004594F"/>
    <w:rsid w:val="00050889"/>
    <w:rsid w:val="00054D53"/>
    <w:rsid w:val="000602C9"/>
    <w:rsid w:val="0006207C"/>
    <w:rsid w:val="00062770"/>
    <w:rsid w:val="00063BB2"/>
    <w:rsid w:val="00064FC5"/>
    <w:rsid w:val="0007151E"/>
    <w:rsid w:val="00072759"/>
    <w:rsid w:val="00073924"/>
    <w:rsid w:val="00082055"/>
    <w:rsid w:val="00086B13"/>
    <w:rsid w:val="00092499"/>
    <w:rsid w:val="00096F87"/>
    <w:rsid w:val="00097B60"/>
    <w:rsid w:val="00097E93"/>
    <w:rsid w:val="000A11EB"/>
    <w:rsid w:val="000A1E13"/>
    <w:rsid w:val="000A3D4F"/>
    <w:rsid w:val="000A42CC"/>
    <w:rsid w:val="000A4BCF"/>
    <w:rsid w:val="000A6138"/>
    <w:rsid w:val="000A66D0"/>
    <w:rsid w:val="000B0498"/>
    <w:rsid w:val="000B1220"/>
    <w:rsid w:val="000B33C3"/>
    <w:rsid w:val="000B40E7"/>
    <w:rsid w:val="000C0FFC"/>
    <w:rsid w:val="000C15B4"/>
    <w:rsid w:val="000C23BC"/>
    <w:rsid w:val="000C37E1"/>
    <w:rsid w:val="000C4309"/>
    <w:rsid w:val="000C4C7A"/>
    <w:rsid w:val="000D17F1"/>
    <w:rsid w:val="000D601F"/>
    <w:rsid w:val="000E38F8"/>
    <w:rsid w:val="000E5AA3"/>
    <w:rsid w:val="000E6CD0"/>
    <w:rsid w:val="000F1FFE"/>
    <w:rsid w:val="000F2FF1"/>
    <w:rsid w:val="000F48A4"/>
    <w:rsid w:val="000F493F"/>
    <w:rsid w:val="000F4B77"/>
    <w:rsid w:val="000F6613"/>
    <w:rsid w:val="000F6936"/>
    <w:rsid w:val="000F69AD"/>
    <w:rsid w:val="000F6DD8"/>
    <w:rsid w:val="000F7365"/>
    <w:rsid w:val="0010012C"/>
    <w:rsid w:val="001007D6"/>
    <w:rsid w:val="00101ABB"/>
    <w:rsid w:val="00102368"/>
    <w:rsid w:val="0010535B"/>
    <w:rsid w:val="00113663"/>
    <w:rsid w:val="00113989"/>
    <w:rsid w:val="00116103"/>
    <w:rsid w:val="00116424"/>
    <w:rsid w:val="0012009B"/>
    <w:rsid w:val="00123A7E"/>
    <w:rsid w:val="001242F3"/>
    <w:rsid w:val="00151E25"/>
    <w:rsid w:val="001540CC"/>
    <w:rsid w:val="001542BA"/>
    <w:rsid w:val="0015692D"/>
    <w:rsid w:val="00161A4E"/>
    <w:rsid w:val="00170D9F"/>
    <w:rsid w:val="00175A00"/>
    <w:rsid w:val="00175AE4"/>
    <w:rsid w:val="00176DE8"/>
    <w:rsid w:val="001770D0"/>
    <w:rsid w:val="0017733F"/>
    <w:rsid w:val="00180D07"/>
    <w:rsid w:val="00180DEB"/>
    <w:rsid w:val="001834ED"/>
    <w:rsid w:val="001843FD"/>
    <w:rsid w:val="00186749"/>
    <w:rsid w:val="0019127A"/>
    <w:rsid w:val="0019190C"/>
    <w:rsid w:val="001963F6"/>
    <w:rsid w:val="001A48E3"/>
    <w:rsid w:val="001A5EAD"/>
    <w:rsid w:val="001B08C7"/>
    <w:rsid w:val="001B0DAD"/>
    <w:rsid w:val="001B1AE7"/>
    <w:rsid w:val="001B30A5"/>
    <w:rsid w:val="001B4FEE"/>
    <w:rsid w:val="001C0386"/>
    <w:rsid w:val="001C3DC6"/>
    <w:rsid w:val="001C50BC"/>
    <w:rsid w:val="001C6202"/>
    <w:rsid w:val="001D02A0"/>
    <w:rsid w:val="001D3908"/>
    <w:rsid w:val="001D5E9B"/>
    <w:rsid w:val="001D746F"/>
    <w:rsid w:val="001D7B7B"/>
    <w:rsid w:val="001E1132"/>
    <w:rsid w:val="001E3C4D"/>
    <w:rsid w:val="001E6C0A"/>
    <w:rsid w:val="001E7FD9"/>
    <w:rsid w:val="001F2230"/>
    <w:rsid w:val="001F2710"/>
    <w:rsid w:val="001F3551"/>
    <w:rsid w:val="001F5C38"/>
    <w:rsid w:val="00200C19"/>
    <w:rsid w:val="00201A5C"/>
    <w:rsid w:val="00202E6F"/>
    <w:rsid w:val="00204645"/>
    <w:rsid w:val="002106DC"/>
    <w:rsid w:val="00212ECC"/>
    <w:rsid w:val="00217D2C"/>
    <w:rsid w:val="00217F3A"/>
    <w:rsid w:val="00220CC3"/>
    <w:rsid w:val="00220E8A"/>
    <w:rsid w:val="00222479"/>
    <w:rsid w:val="002229DD"/>
    <w:rsid w:val="00227F23"/>
    <w:rsid w:val="00230DEF"/>
    <w:rsid w:val="00231A38"/>
    <w:rsid w:val="00231C4A"/>
    <w:rsid w:val="00233216"/>
    <w:rsid w:val="00233462"/>
    <w:rsid w:val="002337D8"/>
    <w:rsid w:val="002346CE"/>
    <w:rsid w:val="002404F5"/>
    <w:rsid w:val="002435D7"/>
    <w:rsid w:val="002465DE"/>
    <w:rsid w:val="002470A3"/>
    <w:rsid w:val="00253873"/>
    <w:rsid w:val="00257C22"/>
    <w:rsid w:val="002627C3"/>
    <w:rsid w:val="00262B14"/>
    <w:rsid w:val="002638F1"/>
    <w:rsid w:val="00264C02"/>
    <w:rsid w:val="00265892"/>
    <w:rsid w:val="00275D8B"/>
    <w:rsid w:val="00280E32"/>
    <w:rsid w:val="00282696"/>
    <w:rsid w:val="00285163"/>
    <w:rsid w:val="002867D3"/>
    <w:rsid w:val="00287617"/>
    <w:rsid w:val="00291174"/>
    <w:rsid w:val="002A1A78"/>
    <w:rsid w:val="002A3CDB"/>
    <w:rsid w:val="002A59C3"/>
    <w:rsid w:val="002A6CD8"/>
    <w:rsid w:val="002B00F3"/>
    <w:rsid w:val="002B531C"/>
    <w:rsid w:val="002C1B78"/>
    <w:rsid w:val="002C36E7"/>
    <w:rsid w:val="002D268E"/>
    <w:rsid w:val="002D2B70"/>
    <w:rsid w:val="002D2BBC"/>
    <w:rsid w:val="002D2D9C"/>
    <w:rsid w:val="002D367A"/>
    <w:rsid w:val="002D3C81"/>
    <w:rsid w:val="002D667C"/>
    <w:rsid w:val="002D6CD4"/>
    <w:rsid w:val="002E0EBF"/>
    <w:rsid w:val="002E11F1"/>
    <w:rsid w:val="002E6371"/>
    <w:rsid w:val="002F0771"/>
    <w:rsid w:val="002F0EC4"/>
    <w:rsid w:val="002F1DAE"/>
    <w:rsid w:val="002F22A2"/>
    <w:rsid w:val="002F5C1B"/>
    <w:rsid w:val="0030118A"/>
    <w:rsid w:val="00302020"/>
    <w:rsid w:val="00307BD3"/>
    <w:rsid w:val="00307F67"/>
    <w:rsid w:val="00310BB7"/>
    <w:rsid w:val="00315179"/>
    <w:rsid w:val="0032146E"/>
    <w:rsid w:val="003236A6"/>
    <w:rsid w:val="00326D3A"/>
    <w:rsid w:val="00327041"/>
    <w:rsid w:val="0033222C"/>
    <w:rsid w:val="003332E4"/>
    <w:rsid w:val="0033630E"/>
    <w:rsid w:val="003367AA"/>
    <w:rsid w:val="00336E60"/>
    <w:rsid w:val="00342C10"/>
    <w:rsid w:val="00343D5D"/>
    <w:rsid w:val="003457F1"/>
    <w:rsid w:val="003478ED"/>
    <w:rsid w:val="0035386E"/>
    <w:rsid w:val="00354854"/>
    <w:rsid w:val="0036353C"/>
    <w:rsid w:val="0036354F"/>
    <w:rsid w:val="00367314"/>
    <w:rsid w:val="00371CBD"/>
    <w:rsid w:val="00376E40"/>
    <w:rsid w:val="0038162D"/>
    <w:rsid w:val="00385052"/>
    <w:rsid w:val="00387552"/>
    <w:rsid w:val="00393DF4"/>
    <w:rsid w:val="0039572C"/>
    <w:rsid w:val="003958D6"/>
    <w:rsid w:val="003969E8"/>
    <w:rsid w:val="003978C5"/>
    <w:rsid w:val="00397D56"/>
    <w:rsid w:val="003A0169"/>
    <w:rsid w:val="003A173B"/>
    <w:rsid w:val="003A18DE"/>
    <w:rsid w:val="003A1CA5"/>
    <w:rsid w:val="003A31E0"/>
    <w:rsid w:val="003A40F1"/>
    <w:rsid w:val="003A5670"/>
    <w:rsid w:val="003A6946"/>
    <w:rsid w:val="003A6C2B"/>
    <w:rsid w:val="003B2CF4"/>
    <w:rsid w:val="003C4AFD"/>
    <w:rsid w:val="003C65E0"/>
    <w:rsid w:val="003D182E"/>
    <w:rsid w:val="003D3BC9"/>
    <w:rsid w:val="003D6608"/>
    <w:rsid w:val="003E59B7"/>
    <w:rsid w:val="003E6F83"/>
    <w:rsid w:val="003F0799"/>
    <w:rsid w:val="003F2E1D"/>
    <w:rsid w:val="003F5074"/>
    <w:rsid w:val="003F69C9"/>
    <w:rsid w:val="004049F6"/>
    <w:rsid w:val="004077C7"/>
    <w:rsid w:val="0041364D"/>
    <w:rsid w:val="00413911"/>
    <w:rsid w:val="00414AF7"/>
    <w:rsid w:val="00414C38"/>
    <w:rsid w:val="00415A69"/>
    <w:rsid w:val="00416C94"/>
    <w:rsid w:val="00421567"/>
    <w:rsid w:val="00422294"/>
    <w:rsid w:val="004231D3"/>
    <w:rsid w:val="004269C7"/>
    <w:rsid w:val="00431CF4"/>
    <w:rsid w:val="00434046"/>
    <w:rsid w:val="00437C96"/>
    <w:rsid w:val="00441417"/>
    <w:rsid w:val="00443E57"/>
    <w:rsid w:val="00447A69"/>
    <w:rsid w:val="00450A25"/>
    <w:rsid w:val="00453E14"/>
    <w:rsid w:val="0045523F"/>
    <w:rsid w:val="00455F9F"/>
    <w:rsid w:val="00457B24"/>
    <w:rsid w:val="004631BC"/>
    <w:rsid w:val="00467243"/>
    <w:rsid w:val="0047079B"/>
    <w:rsid w:val="00474B9C"/>
    <w:rsid w:val="0047574A"/>
    <w:rsid w:val="0047668B"/>
    <w:rsid w:val="00480C75"/>
    <w:rsid w:val="00481C20"/>
    <w:rsid w:val="00482A16"/>
    <w:rsid w:val="0048719D"/>
    <w:rsid w:val="00487AFC"/>
    <w:rsid w:val="00490878"/>
    <w:rsid w:val="00490C68"/>
    <w:rsid w:val="00491CC1"/>
    <w:rsid w:val="00493E10"/>
    <w:rsid w:val="0049452F"/>
    <w:rsid w:val="00494640"/>
    <w:rsid w:val="00497304"/>
    <w:rsid w:val="00497BE4"/>
    <w:rsid w:val="004A339F"/>
    <w:rsid w:val="004A7EC7"/>
    <w:rsid w:val="004B39DD"/>
    <w:rsid w:val="004B59D8"/>
    <w:rsid w:val="004B5D5C"/>
    <w:rsid w:val="004B6057"/>
    <w:rsid w:val="004B628C"/>
    <w:rsid w:val="004C2688"/>
    <w:rsid w:val="004C46ED"/>
    <w:rsid w:val="004C533C"/>
    <w:rsid w:val="004C6DF9"/>
    <w:rsid w:val="004C71E1"/>
    <w:rsid w:val="004D252B"/>
    <w:rsid w:val="004D299B"/>
    <w:rsid w:val="004E669C"/>
    <w:rsid w:val="004E6BCE"/>
    <w:rsid w:val="004E6CE7"/>
    <w:rsid w:val="004F005D"/>
    <w:rsid w:val="004F079F"/>
    <w:rsid w:val="004F107E"/>
    <w:rsid w:val="004F335F"/>
    <w:rsid w:val="004F35AC"/>
    <w:rsid w:val="004F3CAD"/>
    <w:rsid w:val="004F42B4"/>
    <w:rsid w:val="004F6D29"/>
    <w:rsid w:val="00500F5F"/>
    <w:rsid w:val="005126BC"/>
    <w:rsid w:val="0051532E"/>
    <w:rsid w:val="00516043"/>
    <w:rsid w:val="0051631F"/>
    <w:rsid w:val="00517E64"/>
    <w:rsid w:val="00522BCC"/>
    <w:rsid w:val="00525E91"/>
    <w:rsid w:val="00526881"/>
    <w:rsid w:val="00527816"/>
    <w:rsid w:val="00527FA9"/>
    <w:rsid w:val="0053041B"/>
    <w:rsid w:val="00535D9B"/>
    <w:rsid w:val="005368AC"/>
    <w:rsid w:val="00536E75"/>
    <w:rsid w:val="005376F3"/>
    <w:rsid w:val="0054106D"/>
    <w:rsid w:val="005415AF"/>
    <w:rsid w:val="0054220B"/>
    <w:rsid w:val="00542766"/>
    <w:rsid w:val="0054475C"/>
    <w:rsid w:val="00545A28"/>
    <w:rsid w:val="00553325"/>
    <w:rsid w:val="005603BA"/>
    <w:rsid w:val="00565F0B"/>
    <w:rsid w:val="00570831"/>
    <w:rsid w:val="00575899"/>
    <w:rsid w:val="005773C5"/>
    <w:rsid w:val="00580F1F"/>
    <w:rsid w:val="00582CD2"/>
    <w:rsid w:val="00585C48"/>
    <w:rsid w:val="00586789"/>
    <w:rsid w:val="00586B8E"/>
    <w:rsid w:val="00595665"/>
    <w:rsid w:val="00596406"/>
    <w:rsid w:val="00596C46"/>
    <w:rsid w:val="005A282D"/>
    <w:rsid w:val="005B214A"/>
    <w:rsid w:val="005B41CF"/>
    <w:rsid w:val="005B6DB4"/>
    <w:rsid w:val="005B7CFE"/>
    <w:rsid w:val="005C1237"/>
    <w:rsid w:val="005C3AAB"/>
    <w:rsid w:val="005C4341"/>
    <w:rsid w:val="005D2BDA"/>
    <w:rsid w:val="005D512C"/>
    <w:rsid w:val="005D5C9D"/>
    <w:rsid w:val="005E2B33"/>
    <w:rsid w:val="005E2BA0"/>
    <w:rsid w:val="005E4115"/>
    <w:rsid w:val="005E4634"/>
    <w:rsid w:val="005E55C3"/>
    <w:rsid w:val="005E7423"/>
    <w:rsid w:val="005F2C4F"/>
    <w:rsid w:val="005F4514"/>
    <w:rsid w:val="005F7CFC"/>
    <w:rsid w:val="005F7F7A"/>
    <w:rsid w:val="00600C33"/>
    <w:rsid w:val="00600EE7"/>
    <w:rsid w:val="006012A9"/>
    <w:rsid w:val="006060A2"/>
    <w:rsid w:val="00606C49"/>
    <w:rsid w:val="00606D06"/>
    <w:rsid w:val="00606D97"/>
    <w:rsid w:val="00607F5F"/>
    <w:rsid w:val="00610BDD"/>
    <w:rsid w:val="006138C3"/>
    <w:rsid w:val="00614E2B"/>
    <w:rsid w:val="006161DE"/>
    <w:rsid w:val="0061708E"/>
    <w:rsid w:val="0062283B"/>
    <w:rsid w:val="00631D82"/>
    <w:rsid w:val="00631F22"/>
    <w:rsid w:val="00643324"/>
    <w:rsid w:val="006472C7"/>
    <w:rsid w:val="0064731D"/>
    <w:rsid w:val="00651118"/>
    <w:rsid w:val="00653143"/>
    <w:rsid w:val="00653E35"/>
    <w:rsid w:val="006549F2"/>
    <w:rsid w:val="006635AE"/>
    <w:rsid w:val="0066762D"/>
    <w:rsid w:val="00667FAB"/>
    <w:rsid w:val="00670AE8"/>
    <w:rsid w:val="00670DDF"/>
    <w:rsid w:val="0067434D"/>
    <w:rsid w:val="00682005"/>
    <w:rsid w:val="006962C6"/>
    <w:rsid w:val="0069647D"/>
    <w:rsid w:val="00696518"/>
    <w:rsid w:val="006968F0"/>
    <w:rsid w:val="006A1596"/>
    <w:rsid w:val="006A44B7"/>
    <w:rsid w:val="006B42F3"/>
    <w:rsid w:val="006B701E"/>
    <w:rsid w:val="006C25E4"/>
    <w:rsid w:val="006C300F"/>
    <w:rsid w:val="006C35BC"/>
    <w:rsid w:val="006C454D"/>
    <w:rsid w:val="006C673A"/>
    <w:rsid w:val="006C7D08"/>
    <w:rsid w:val="006D0B99"/>
    <w:rsid w:val="006D10DB"/>
    <w:rsid w:val="006D23FB"/>
    <w:rsid w:val="006D4414"/>
    <w:rsid w:val="006D75EF"/>
    <w:rsid w:val="006E26B4"/>
    <w:rsid w:val="006E278E"/>
    <w:rsid w:val="006E656C"/>
    <w:rsid w:val="006F5148"/>
    <w:rsid w:val="006F57C4"/>
    <w:rsid w:val="006F63EB"/>
    <w:rsid w:val="00701169"/>
    <w:rsid w:val="0070168A"/>
    <w:rsid w:val="00701EB8"/>
    <w:rsid w:val="00703EC9"/>
    <w:rsid w:val="00706B2C"/>
    <w:rsid w:val="00707F3E"/>
    <w:rsid w:val="00710FE4"/>
    <w:rsid w:val="00712F8A"/>
    <w:rsid w:val="007155F0"/>
    <w:rsid w:val="00717A16"/>
    <w:rsid w:val="00721A37"/>
    <w:rsid w:val="00724C85"/>
    <w:rsid w:val="00724EF3"/>
    <w:rsid w:val="007305AB"/>
    <w:rsid w:val="00730A13"/>
    <w:rsid w:val="00732F80"/>
    <w:rsid w:val="0073382D"/>
    <w:rsid w:val="007342C9"/>
    <w:rsid w:val="00740AB4"/>
    <w:rsid w:val="00745EC2"/>
    <w:rsid w:val="00757444"/>
    <w:rsid w:val="00763057"/>
    <w:rsid w:val="00763C90"/>
    <w:rsid w:val="00764221"/>
    <w:rsid w:val="00764AAF"/>
    <w:rsid w:val="00765359"/>
    <w:rsid w:val="00766B50"/>
    <w:rsid w:val="00771FA3"/>
    <w:rsid w:val="007725FC"/>
    <w:rsid w:val="00773EED"/>
    <w:rsid w:val="007839B8"/>
    <w:rsid w:val="00786B4D"/>
    <w:rsid w:val="00786FAF"/>
    <w:rsid w:val="00787C86"/>
    <w:rsid w:val="007935C2"/>
    <w:rsid w:val="0079596C"/>
    <w:rsid w:val="00797699"/>
    <w:rsid w:val="007A171B"/>
    <w:rsid w:val="007A547E"/>
    <w:rsid w:val="007A6CC4"/>
    <w:rsid w:val="007A75D3"/>
    <w:rsid w:val="007A7ABE"/>
    <w:rsid w:val="007B442E"/>
    <w:rsid w:val="007B5525"/>
    <w:rsid w:val="007B55F6"/>
    <w:rsid w:val="007B5A3E"/>
    <w:rsid w:val="007B75EC"/>
    <w:rsid w:val="007C7315"/>
    <w:rsid w:val="007D2515"/>
    <w:rsid w:val="007D2A16"/>
    <w:rsid w:val="007D3FE9"/>
    <w:rsid w:val="007D474E"/>
    <w:rsid w:val="007D6116"/>
    <w:rsid w:val="007D621C"/>
    <w:rsid w:val="007E0EF9"/>
    <w:rsid w:val="007E11D6"/>
    <w:rsid w:val="007E18EB"/>
    <w:rsid w:val="007E4FA1"/>
    <w:rsid w:val="007E69C7"/>
    <w:rsid w:val="007F2B00"/>
    <w:rsid w:val="007F64D4"/>
    <w:rsid w:val="008002A9"/>
    <w:rsid w:val="00802AD8"/>
    <w:rsid w:val="00806B0D"/>
    <w:rsid w:val="00807438"/>
    <w:rsid w:val="00807574"/>
    <w:rsid w:val="00810BA7"/>
    <w:rsid w:val="008119E2"/>
    <w:rsid w:val="00817819"/>
    <w:rsid w:val="00817FC9"/>
    <w:rsid w:val="00822769"/>
    <w:rsid w:val="008240BC"/>
    <w:rsid w:val="00827984"/>
    <w:rsid w:val="008305E6"/>
    <w:rsid w:val="00837E6C"/>
    <w:rsid w:val="00841610"/>
    <w:rsid w:val="00844032"/>
    <w:rsid w:val="0084448F"/>
    <w:rsid w:val="008446D7"/>
    <w:rsid w:val="00844F68"/>
    <w:rsid w:val="008472C1"/>
    <w:rsid w:val="00857E2D"/>
    <w:rsid w:val="00860F01"/>
    <w:rsid w:val="00861F20"/>
    <w:rsid w:val="0086446B"/>
    <w:rsid w:val="008651BF"/>
    <w:rsid w:val="00865A2A"/>
    <w:rsid w:val="00865F73"/>
    <w:rsid w:val="00866AC4"/>
    <w:rsid w:val="00866CD6"/>
    <w:rsid w:val="00874170"/>
    <w:rsid w:val="0087443F"/>
    <w:rsid w:val="008760DC"/>
    <w:rsid w:val="0087666F"/>
    <w:rsid w:val="008822FA"/>
    <w:rsid w:val="008840C7"/>
    <w:rsid w:val="008903DA"/>
    <w:rsid w:val="008917A5"/>
    <w:rsid w:val="00893739"/>
    <w:rsid w:val="00893B88"/>
    <w:rsid w:val="008963C5"/>
    <w:rsid w:val="00896702"/>
    <w:rsid w:val="00897675"/>
    <w:rsid w:val="008A0D55"/>
    <w:rsid w:val="008A1749"/>
    <w:rsid w:val="008A1C29"/>
    <w:rsid w:val="008A43EC"/>
    <w:rsid w:val="008A543F"/>
    <w:rsid w:val="008A5D31"/>
    <w:rsid w:val="008B2E92"/>
    <w:rsid w:val="008B2EF6"/>
    <w:rsid w:val="008B3E8F"/>
    <w:rsid w:val="008B54F8"/>
    <w:rsid w:val="008B6FA5"/>
    <w:rsid w:val="008B7768"/>
    <w:rsid w:val="008B7844"/>
    <w:rsid w:val="008C0D25"/>
    <w:rsid w:val="008C2171"/>
    <w:rsid w:val="008C5441"/>
    <w:rsid w:val="008C649F"/>
    <w:rsid w:val="008C6C35"/>
    <w:rsid w:val="008C7DFC"/>
    <w:rsid w:val="008D4A34"/>
    <w:rsid w:val="008D5BAE"/>
    <w:rsid w:val="008D61E2"/>
    <w:rsid w:val="008D76F4"/>
    <w:rsid w:val="008E2503"/>
    <w:rsid w:val="008E64E7"/>
    <w:rsid w:val="008E735B"/>
    <w:rsid w:val="008E7DCF"/>
    <w:rsid w:val="008F6AE6"/>
    <w:rsid w:val="008F6E1A"/>
    <w:rsid w:val="00900108"/>
    <w:rsid w:val="00901A30"/>
    <w:rsid w:val="00903FAD"/>
    <w:rsid w:val="0090491E"/>
    <w:rsid w:val="0090632A"/>
    <w:rsid w:val="0090656D"/>
    <w:rsid w:val="00906D4B"/>
    <w:rsid w:val="00911085"/>
    <w:rsid w:val="009116BA"/>
    <w:rsid w:val="00913122"/>
    <w:rsid w:val="009204FA"/>
    <w:rsid w:val="00920A8F"/>
    <w:rsid w:val="009217BD"/>
    <w:rsid w:val="009226B2"/>
    <w:rsid w:val="00925875"/>
    <w:rsid w:val="009277DE"/>
    <w:rsid w:val="009308CE"/>
    <w:rsid w:val="009317BE"/>
    <w:rsid w:val="00932F87"/>
    <w:rsid w:val="00934B5E"/>
    <w:rsid w:val="0093595B"/>
    <w:rsid w:val="00942A3F"/>
    <w:rsid w:val="00943366"/>
    <w:rsid w:val="00944B88"/>
    <w:rsid w:val="00945B30"/>
    <w:rsid w:val="00947534"/>
    <w:rsid w:val="009476EC"/>
    <w:rsid w:val="0094792A"/>
    <w:rsid w:val="00947A2A"/>
    <w:rsid w:val="0095071D"/>
    <w:rsid w:val="00953D5F"/>
    <w:rsid w:val="00955EF3"/>
    <w:rsid w:val="0095709D"/>
    <w:rsid w:val="0096134B"/>
    <w:rsid w:val="00970FC4"/>
    <w:rsid w:val="009752ED"/>
    <w:rsid w:val="009765DD"/>
    <w:rsid w:val="009809F3"/>
    <w:rsid w:val="00980EAF"/>
    <w:rsid w:val="00985DAD"/>
    <w:rsid w:val="00993E00"/>
    <w:rsid w:val="0099477D"/>
    <w:rsid w:val="00994DED"/>
    <w:rsid w:val="009A3E93"/>
    <w:rsid w:val="009A5CD1"/>
    <w:rsid w:val="009A5CF1"/>
    <w:rsid w:val="009A70F5"/>
    <w:rsid w:val="009A73AA"/>
    <w:rsid w:val="009A74AF"/>
    <w:rsid w:val="009B0A6E"/>
    <w:rsid w:val="009B2D5B"/>
    <w:rsid w:val="009B42C5"/>
    <w:rsid w:val="009B4619"/>
    <w:rsid w:val="009B77BD"/>
    <w:rsid w:val="009C27CB"/>
    <w:rsid w:val="009C2CF2"/>
    <w:rsid w:val="009C3CE1"/>
    <w:rsid w:val="009C66C6"/>
    <w:rsid w:val="009C79EC"/>
    <w:rsid w:val="009D087B"/>
    <w:rsid w:val="009D10E8"/>
    <w:rsid w:val="009D19F2"/>
    <w:rsid w:val="009D2095"/>
    <w:rsid w:val="009D2B83"/>
    <w:rsid w:val="009D75F0"/>
    <w:rsid w:val="009E2DAF"/>
    <w:rsid w:val="009E360A"/>
    <w:rsid w:val="009E43F0"/>
    <w:rsid w:val="009E596D"/>
    <w:rsid w:val="009E5BBE"/>
    <w:rsid w:val="009E5DEF"/>
    <w:rsid w:val="009E6010"/>
    <w:rsid w:val="009E7622"/>
    <w:rsid w:val="009F0335"/>
    <w:rsid w:val="009F2A17"/>
    <w:rsid w:val="009F5673"/>
    <w:rsid w:val="00A02F03"/>
    <w:rsid w:val="00A03BC6"/>
    <w:rsid w:val="00A04C61"/>
    <w:rsid w:val="00A06422"/>
    <w:rsid w:val="00A067D9"/>
    <w:rsid w:val="00A06B8D"/>
    <w:rsid w:val="00A11662"/>
    <w:rsid w:val="00A151BC"/>
    <w:rsid w:val="00A16D8F"/>
    <w:rsid w:val="00A17848"/>
    <w:rsid w:val="00A20045"/>
    <w:rsid w:val="00A24A1C"/>
    <w:rsid w:val="00A26050"/>
    <w:rsid w:val="00A26629"/>
    <w:rsid w:val="00A278E6"/>
    <w:rsid w:val="00A341FD"/>
    <w:rsid w:val="00A37840"/>
    <w:rsid w:val="00A41501"/>
    <w:rsid w:val="00A442CD"/>
    <w:rsid w:val="00A458A6"/>
    <w:rsid w:val="00A45A76"/>
    <w:rsid w:val="00A45B3F"/>
    <w:rsid w:val="00A51392"/>
    <w:rsid w:val="00A52264"/>
    <w:rsid w:val="00A53E6B"/>
    <w:rsid w:val="00A623A9"/>
    <w:rsid w:val="00A65951"/>
    <w:rsid w:val="00A67498"/>
    <w:rsid w:val="00A67C2F"/>
    <w:rsid w:val="00A72552"/>
    <w:rsid w:val="00A7419A"/>
    <w:rsid w:val="00A80440"/>
    <w:rsid w:val="00A87D11"/>
    <w:rsid w:val="00A92083"/>
    <w:rsid w:val="00A95C53"/>
    <w:rsid w:val="00AA1985"/>
    <w:rsid w:val="00AA51C3"/>
    <w:rsid w:val="00AA7EF2"/>
    <w:rsid w:val="00AB1EAB"/>
    <w:rsid w:val="00AB3C0A"/>
    <w:rsid w:val="00AB735B"/>
    <w:rsid w:val="00AC06FF"/>
    <w:rsid w:val="00AC1F9D"/>
    <w:rsid w:val="00AC699F"/>
    <w:rsid w:val="00AC6B9A"/>
    <w:rsid w:val="00AC77AC"/>
    <w:rsid w:val="00AD1AAD"/>
    <w:rsid w:val="00AD3DCD"/>
    <w:rsid w:val="00AD6A2C"/>
    <w:rsid w:val="00AE0BBF"/>
    <w:rsid w:val="00AE316B"/>
    <w:rsid w:val="00AE6F97"/>
    <w:rsid w:val="00AF5B2F"/>
    <w:rsid w:val="00AF648C"/>
    <w:rsid w:val="00AF7784"/>
    <w:rsid w:val="00B00E0F"/>
    <w:rsid w:val="00B06C4F"/>
    <w:rsid w:val="00B07AA8"/>
    <w:rsid w:val="00B118E8"/>
    <w:rsid w:val="00B130B2"/>
    <w:rsid w:val="00B15AA7"/>
    <w:rsid w:val="00B17AC2"/>
    <w:rsid w:val="00B20812"/>
    <w:rsid w:val="00B2120C"/>
    <w:rsid w:val="00B21703"/>
    <w:rsid w:val="00B229D1"/>
    <w:rsid w:val="00B2461E"/>
    <w:rsid w:val="00B25C3A"/>
    <w:rsid w:val="00B32726"/>
    <w:rsid w:val="00B3674A"/>
    <w:rsid w:val="00B36C39"/>
    <w:rsid w:val="00B405AE"/>
    <w:rsid w:val="00B406F7"/>
    <w:rsid w:val="00B41880"/>
    <w:rsid w:val="00B43D27"/>
    <w:rsid w:val="00B46CB5"/>
    <w:rsid w:val="00B50C9C"/>
    <w:rsid w:val="00B51B46"/>
    <w:rsid w:val="00B54FFF"/>
    <w:rsid w:val="00B56F74"/>
    <w:rsid w:val="00B612ED"/>
    <w:rsid w:val="00B61D77"/>
    <w:rsid w:val="00B624D7"/>
    <w:rsid w:val="00B635F0"/>
    <w:rsid w:val="00B63C32"/>
    <w:rsid w:val="00B716A8"/>
    <w:rsid w:val="00B71F3C"/>
    <w:rsid w:val="00B71F92"/>
    <w:rsid w:val="00B725A8"/>
    <w:rsid w:val="00B72F17"/>
    <w:rsid w:val="00B75E57"/>
    <w:rsid w:val="00B8151F"/>
    <w:rsid w:val="00B83686"/>
    <w:rsid w:val="00B86040"/>
    <w:rsid w:val="00B87608"/>
    <w:rsid w:val="00B90CAC"/>
    <w:rsid w:val="00B91066"/>
    <w:rsid w:val="00B94F05"/>
    <w:rsid w:val="00BA01EE"/>
    <w:rsid w:val="00BA051F"/>
    <w:rsid w:val="00BA2FF8"/>
    <w:rsid w:val="00BA3E21"/>
    <w:rsid w:val="00BB01AB"/>
    <w:rsid w:val="00BB1E64"/>
    <w:rsid w:val="00BB2508"/>
    <w:rsid w:val="00BB469D"/>
    <w:rsid w:val="00BB51F2"/>
    <w:rsid w:val="00BB6194"/>
    <w:rsid w:val="00BC40F5"/>
    <w:rsid w:val="00BC4BB0"/>
    <w:rsid w:val="00BC79EF"/>
    <w:rsid w:val="00BD0301"/>
    <w:rsid w:val="00BD2FAB"/>
    <w:rsid w:val="00BD4738"/>
    <w:rsid w:val="00BD760B"/>
    <w:rsid w:val="00BE2E50"/>
    <w:rsid w:val="00BE517D"/>
    <w:rsid w:val="00BE73FC"/>
    <w:rsid w:val="00BF22A0"/>
    <w:rsid w:val="00BF31F3"/>
    <w:rsid w:val="00BF3D47"/>
    <w:rsid w:val="00BF5149"/>
    <w:rsid w:val="00BF5A3D"/>
    <w:rsid w:val="00BF5E60"/>
    <w:rsid w:val="00BF690C"/>
    <w:rsid w:val="00BF6C0C"/>
    <w:rsid w:val="00BF76E2"/>
    <w:rsid w:val="00BF7F1A"/>
    <w:rsid w:val="00C02FD7"/>
    <w:rsid w:val="00C047F6"/>
    <w:rsid w:val="00C05C9E"/>
    <w:rsid w:val="00C1345A"/>
    <w:rsid w:val="00C13966"/>
    <w:rsid w:val="00C165AC"/>
    <w:rsid w:val="00C20B5D"/>
    <w:rsid w:val="00C220E7"/>
    <w:rsid w:val="00C24294"/>
    <w:rsid w:val="00C2628B"/>
    <w:rsid w:val="00C27A29"/>
    <w:rsid w:val="00C27A87"/>
    <w:rsid w:val="00C27DEA"/>
    <w:rsid w:val="00C33912"/>
    <w:rsid w:val="00C364FB"/>
    <w:rsid w:val="00C36D8F"/>
    <w:rsid w:val="00C407B9"/>
    <w:rsid w:val="00C42DCE"/>
    <w:rsid w:val="00C44314"/>
    <w:rsid w:val="00C44447"/>
    <w:rsid w:val="00C45B17"/>
    <w:rsid w:val="00C55721"/>
    <w:rsid w:val="00C57BE8"/>
    <w:rsid w:val="00C61D27"/>
    <w:rsid w:val="00C644B1"/>
    <w:rsid w:val="00C67E8A"/>
    <w:rsid w:val="00C7052B"/>
    <w:rsid w:val="00C71A4E"/>
    <w:rsid w:val="00C72640"/>
    <w:rsid w:val="00C757AC"/>
    <w:rsid w:val="00C7743A"/>
    <w:rsid w:val="00C80DCA"/>
    <w:rsid w:val="00C813A8"/>
    <w:rsid w:val="00C836E3"/>
    <w:rsid w:val="00C83F02"/>
    <w:rsid w:val="00C851D7"/>
    <w:rsid w:val="00C9114C"/>
    <w:rsid w:val="00C91A52"/>
    <w:rsid w:val="00C94EF3"/>
    <w:rsid w:val="00C95F36"/>
    <w:rsid w:val="00C972B4"/>
    <w:rsid w:val="00CA0B43"/>
    <w:rsid w:val="00CA7558"/>
    <w:rsid w:val="00CB00A9"/>
    <w:rsid w:val="00CB1DDA"/>
    <w:rsid w:val="00CB326C"/>
    <w:rsid w:val="00CC085A"/>
    <w:rsid w:val="00CC1B0B"/>
    <w:rsid w:val="00CC1CCE"/>
    <w:rsid w:val="00CC678F"/>
    <w:rsid w:val="00CC67EF"/>
    <w:rsid w:val="00CC74AE"/>
    <w:rsid w:val="00CD00B0"/>
    <w:rsid w:val="00CD3296"/>
    <w:rsid w:val="00CD3641"/>
    <w:rsid w:val="00CD440B"/>
    <w:rsid w:val="00CD5440"/>
    <w:rsid w:val="00CD74AC"/>
    <w:rsid w:val="00CD7964"/>
    <w:rsid w:val="00CE2F73"/>
    <w:rsid w:val="00CF7EF4"/>
    <w:rsid w:val="00D064A8"/>
    <w:rsid w:val="00D10DCF"/>
    <w:rsid w:val="00D115E5"/>
    <w:rsid w:val="00D15655"/>
    <w:rsid w:val="00D21302"/>
    <w:rsid w:val="00D241D3"/>
    <w:rsid w:val="00D245FF"/>
    <w:rsid w:val="00D24B6D"/>
    <w:rsid w:val="00D260EB"/>
    <w:rsid w:val="00D26140"/>
    <w:rsid w:val="00D26985"/>
    <w:rsid w:val="00D274ED"/>
    <w:rsid w:val="00D27BD4"/>
    <w:rsid w:val="00D27D91"/>
    <w:rsid w:val="00D311C4"/>
    <w:rsid w:val="00D32E07"/>
    <w:rsid w:val="00D41506"/>
    <w:rsid w:val="00D417FE"/>
    <w:rsid w:val="00D41959"/>
    <w:rsid w:val="00D4195A"/>
    <w:rsid w:val="00D43336"/>
    <w:rsid w:val="00D46B4B"/>
    <w:rsid w:val="00D5243B"/>
    <w:rsid w:val="00D53459"/>
    <w:rsid w:val="00D53F48"/>
    <w:rsid w:val="00D611F3"/>
    <w:rsid w:val="00D635E0"/>
    <w:rsid w:val="00D65619"/>
    <w:rsid w:val="00D65E90"/>
    <w:rsid w:val="00D71486"/>
    <w:rsid w:val="00D737B8"/>
    <w:rsid w:val="00D73BB7"/>
    <w:rsid w:val="00D75349"/>
    <w:rsid w:val="00D75949"/>
    <w:rsid w:val="00D77B1E"/>
    <w:rsid w:val="00D82DF2"/>
    <w:rsid w:val="00D83617"/>
    <w:rsid w:val="00D8785B"/>
    <w:rsid w:val="00D922D0"/>
    <w:rsid w:val="00D93BF2"/>
    <w:rsid w:val="00D954D4"/>
    <w:rsid w:val="00DA339C"/>
    <w:rsid w:val="00DA3EE4"/>
    <w:rsid w:val="00DB6A87"/>
    <w:rsid w:val="00DB78DC"/>
    <w:rsid w:val="00DC2DFF"/>
    <w:rsid w:val="00DC4616"/>
    <w:rsid w:val="00DC496C"/>
    <w:rsid w:val="00DC6711"/>
    <w:rsid w:val="00DD126A"/>
    <w:rsid w:val="00DD23EC"/>
    <w:rsid w:val="00DD440E"/>
    <w:rsid w:val="00DD5F9E"/>
    <w:rsid w:val="00DE1429"/>
    <w:rsid w:val="00DE2392"/>
    <w:rsid w:val="00DE2549"/>
    <w:rsid w:val="00DF0A72"/>
    <w:rsid w:val="00DF29C5"/>
    <w:rsid w:val="00E00625"/>
    <w:rsid w:val="00E00BD8"/>
    <w:rsid w:val="00E0240E"/>
    <w:rsid w:val="00E04AAA"/>
    <w:rsid w:val="00E065BA"/>
    <w:rsid w:val="00E073A5"/>
    <w:rsid w:val="00E07FA5"/>
    <w:rsid w:val="00E1099C"/>
    <w:rsid w:val="00E11FED"/>
    <w:rsid w:val="00E121DC"/>
    <w:rsid w:val="00E20718"/>
    <w:rsid w:val="00E21819"/>
    <w:rsid w:val="00E225BD"/>
    <w:rsid w:val="00E2322C"/>
    <w:rsid w:val="00E24247"/>
    <w:rsid w:val="00E244B6"/>
    <w:rsid w:val="00E254CF"/>
    <w:rsid w:val="00E256E4"/>
    <w:rsid w:val="00E26708"/>
    <w:rsid w:val="00E2767D"/>
    <w:rsid w:val="00E30FCA"/>
    <w:rsid w:val="00E35B40"/>
    <w:rsid w:val="00E37C44"/>
    <w:rsid w:val="00E404DE"/>
    <w:rsid w:val="00E51DC8"/>
    <w:rsid w:val="00E61CB9"/>
    <w:rsid w:val="00E62E43"/>
    <w:rsid w:val="00E652A0"/>
    <w:rsid w:val="00E65C59"/>
    <w:rsid w:val="00E708D1"/>
    <w:rsid w:val="00E75573"/>
    <w:rsid w:val="00E76B41"/>
    <w:rsid w:val="00E76E42"/>
    <w:rsid w:val="00E77C36"/>
    <w:rsid w:val="00E81EA0"/>
    <w:rsid w:val="00E83759"/>
    <w:rsid w:val="00E85F35"/>
    <w:rsid w:val="00E865F7"/>
    <w:rsid w:val="00E86B3D"/>
    <w:rsid w:val="00E87DCC"/>
    <w:rsid w:val="00E9587B"/>
    <w:rsid w:val="00E95CDE"/>
    <w:rsid w:val="00EA4B84"/>
    <w:rsid w:val="00EA6516"/>
    <w:rsid w:val="00EB2731"/>
    <w:rsid w:val="00EB5429"/>
    <w:rsid w:val="00EC01D7"/>
    <w:rsid w:val="00EC16D1"/>
    <w:rsid w:val="00EC248C"/>
    <w:rsid w:val="00EC4BAC"/>
    <w:rsid w:val="00EC61FE"/>
    <w:rsid w:val="00EC642C"/>
    <w:rsid w:val="00EC6C23"/>
    <w:rsid w:val="00ED1401"/>
    <w:rsid w:val="00ED20DA"/>
    <w:rsid w:val="00ED4110"/>
    <w:rsid w:val="00ED523C"/>
    <w:rsid w:val="00EE05FF"/>
    <w:rsid w:val="00EE5E2D"/>
    <w:rsid w:val="00EE64FA"/>
    <w:rsid w:val="00EE66DD"/>
    <w:rsid w:val="00EE6B26"/>
    <w:rsid w:val="00EF04B0"/>
    <w:rsid w:val="00EF4450"/>
    <w:rsid w:val="00EF4E0D"/>
    <w:rsid w:val="00EF66CC"/>
    <w:rsid w:val="00EF7D49"/>
    <w:rsid w:val="00F00014"/>
    <w:rsid w:val="00F00F3A"/>
    <w:rsid w:val="00F01943"/>
    <w:rsid w:val="00F01E04"/>
    <w:rsid w:val="00F029E2"/>
    <w:rsid w:val="00F059EC"/>
    <w:rsid w:val="00F066FF"/>
    <w:rsid w:val="00F073B3"/>
    <w:rsid w:val="00F11B4D"/>
    <w:rsid w:val="00F12475"/>
    <w:rsid w:val="00F12482"/>
    <w:rsid w:val="00F13974"/>
    <w:rsid w:val="00F17662"/>
    <w:rsid w:val="00F17A77"/>
    <w:rsid w:val="00F203D7"/>
    <w:rsid w:val="00F20E60"/>
    <w:rsid w:val="00F21C78"/>
    <w:rsid w:val="00F220E2"/>
    <w:rsid w:val="00F25E72"/>
    <w:rsid w:val="00F271BE"/>
    <w:rsid w:val="00F27D14"/>
    <w:rsid w:val="00F30E5C"/>
    <w:rsid w:val="00F30F36"/>
    <w:rsid w:val="00F33515"/>
    <w:rsid w:val="00F36426"/>
    <w:rsid w:val="00F36979"/>
    <w:rsid w:val="00F400DF"/>
    <w:rsid w:val="00F408C4"/>
    <w:rsid w:val="00F42559"/>
    <w:rsid w:val="00F43934"/>
    <w:rsid w:val="00F448E1"/>
    <w:rsid w:val="00F51281"/>
    <w:rsid w:val="00F51809"/>
    <w:rsid w:val="00F519E3"/>
    <w:rsid w:val="00F52631"/>
    <w:rsid w:val="00F52B06"/>
    <w:rsid w:val="00F54399"/>
    <w:rsid w:val="00F54688"/>
    <w:rsid w:val="00F54738"/>
    <w:rsid w:val="00F549E9"/>
    <w:rsid w:val="00F63D02"/>
    <w:rsid w:val="00F641F2"/>
    <w:rsid w:val="00F657E1"/>
    <w:rsid w:val="00F66065"/>
    <w:rsid w:val="00F666D7"/>
    <w:rsid w:val="00F67309"/>
    <w:rsid w:val="00F67768"/>
    <w:rsid w:val="00F70D00"/>
    <w:rsid w:val="00F717F5"/>
    <w:rsid w:val="00F72355"/>
    <w:rsid w:val="00F757CD"/>
    <w:rsid w:val="00F762F7"/>
    <w:rsid w:val="00F76368"/>
    <w:rsid w:val="00F87213"/>
    <w:rsid w:val="00F90AB8"/>
    <w:rsid w:val="00F90E10"/>
    <w:rsid w:val="00F92F80"/>
    <w:rsid w:val="00FA070E"/>
    <w:rsid w:val="00FA14D0"/>
    <w:rsid w:val="00FA3178"/>
    <w:rsid w:val="00FA4877"/>
    <w:rsid w:val="00FB021C"/>
    <w:rsid w:val="00FB0A3C"/>
    <w:rsid w:val="00FB1160"/>
    <w:rsid w:val="00FB6CB8"/>
    <w:rsid w:val="00FC5028"/>
    <w:rsid w:val="00FC634F"/>
    <w:rsid w:val="00FD10A9"/>
    <w:rsid w:val="00FD4840"/>
    <w:rsid w:val="00FD56B1"/>
    <w:rsid w:val="00FE0848"/>
    <w:rsid w:val="00FE175A"/>
    <w:rsid w:val="00FE1AA4"/>
    <w:rsid w:val="00FE315E"/>
    <w:rsid w:val="00FE690F"/>
    <w:rsid w:val="00FE6EDA"/>
    <w:rsid w:val="00FF1CAF"/>
    <w:rsid w:val="00FF26F4"/>
    <w:rsid w:val="00FF3E09"/>
    <w:rsid w:val="00FF5A04"/>
    <w:rsid w:val="00FF5A63"/>
    <w:rsid w:val="752838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536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unhideWhenUsed="0"/>
    <w:lsdException w:name="index 2" w:uiPriority="0" w:unhideWhenUsed="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nhideWhenUsed="0"/>
    <w:lsdException w:name="toc 2" w:unhideWhenUsed="0"/>
    <w:lsdException w:name="toc 3" w:unhideWhenUsed="0"/>
    <w:lsdException w:name="toc 4" w:uiPriority="0" w:unhideWhenUsed="0"/>
    <w:lsdException w:name="toc 5" w:uiPriority="0" w:unhideWhenUsed="0"/>
    <w:lsdException w:name="toc 6" w:uiPriority="0" w:unhideWhenUsed="0"/>
    <w:lsdException w:name="toc 7" w:uiPriority="0" w:unhideWhenUsed="0"/>
    <w:lsdException w:name="toc 8" w:uiPriority="0" w:unhideWhenUsed="0"/>
    <w:lsdException w:name="toc 9" w:uiPriority="0" w:unhideWhenUsed="0"/>
    <w:lsdException w:name="Normal Indent" w:semiHidden="0" w:unhideWhenUsed="0"/>
    <w:lsdException w:name="annotation text" w:semiHidden="0" w:unhideWhenUsed="0"/>
    <w:lsdException w:name="header" w:semiHidden="0" w:unhideWhenUsed="0"/>
    <w:lsdException w:name="footer" w:semiHidden="0" w:unhideWhenUsed="0"/>
    <w:lsdException w:name="index heading" w:uiPriority="0"/>
    <w:lsdException w:name="caption" w:semiHidden="0" w:uiPriority="35" w:unhideWhenUsed="0" w:qFormat="1"/>
    <w:lsdException w:name="table of figures" w:semiHidden="0" w:uiPriority="0" w:unhideWhenUsed="0"/>
    <w:lsdException w:name="envelope address" w:uiPriority="0"/>
    <w:lsdException w:name="envelope return" w:uiPriority="0"/>
    <w:lsdException w:name="footnote reference" w:uiPriority="0"/>
    <w:lsdException w:name="annotation reference" w:semiHidden="0" w:uiPriority="0"/>
    <w:lsdException w:name="line number" w:uiPriority="0"/>
    <w:lsdException w:name="page number" w:semiHidden="0" w:unhideWhenUsed="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Closing" w:uiPriority="0"/>
    <w:lsdException w:name="Signature" w:uiPriority="0"/>
    <w:lsdException w:name="Default Paragraph Font" w:semiHidden="0" w:uiPriority="1"/>
    <w:lsdException w:name="Body Text" w:semiHidden="0" w:unhideWhenUsed="0"/>
    <w:lsdException w:name="Body Text Indent" w:semiHidden="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Salutation" w:uiPriority="0"/>
    <w:lsdException w:name="Date" w:semiHidden="0"/>
    <w:lsdException w:name="Body Text First Indent" w:uiPriority="0"/>
    <w:lsdException w:name="Body Text First Indent 2" w:uiPriority="0"/>
    <w:lsdException w:name="Body Text 2" w:semiHidden="0" w:uiPriority="0" w:unhideWhenUsed="0"/>
    <w:lsdException w:name="Body Text 3" w:semiHidden="0" w:uiPriority="0" w:unhideWhenUsed="0"/>
    <w:lsdException w:name="Body Text Indent 2" w:semiHidden="0"/>
    <w:lsdException w:name="Body Text Indent 3" w:semiHidden="0" w:uiPriority="0" w:unhideWhenUsed="0"/>
    <w:lsdException w:name="Hyperlink" w:semiHidden="0" w:unhideWhenUsed="0"/>
    <w:lsdException w:name="Strong" w:semiHidden="0" w:unhideWhenUsed="0" w:qFormat="1"/>
    <w:lsdException w:name="Emphasis" w:semiHidden="0" w:uiPriority="20" w:unhideWhenUsed="0" w:qFormat="1"/>
    <w:lsdException w:name="Document Map" w:unhideWhenUsed="0"/>
    <w:lsdException w:name="Plain Text" w:semiHidden="0" w:unhideWhenUsed="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AFC"/>
    <w:pPr>
      <w:widowControl w:val="0"/>
      <w:adjustRightInd w:val="0"/>
      <w:spacing w:line="312" w:lineRule="atLeast"/>
      <w:jc w:val="both"/>
      <w:textAlignment w:val="baseline"/>
    </w:pPr>
    <w:rPr>
      <w:sz w:val="21"/>
    </w:rPr>
  </w:style>
  <w:style w:type="paragraph" w:styleId="1">
    <w:name w:val="heading 1"/>
    <w:basedOn w:val="a"/>
    <w:next w:val="a"/>
    <w:link w:val="1Char"/>
    <w:uiPriority w:val="99"/>
    <w:qFormat/>
    <w:rsid w:val="00487AFC"/>
    <w:pPr>
      <w:keepNext/>
      <w:keepLines/>
      <w:widowControl/>
      <w:tabs>
        <w:tab w:val="left" w:pos="432"/>
      </w:tabs>
      <w:adjustRightInd/>
      <w:spacing w:before="340" w:after="330" w:line="576" w:lineRule="auto"/>
      <w:ind w:left="432" w:hanging="432"/>
      <w:jc w:val="left"/>
      <w:textAlignment w:val="auto"/>
      <w:outlineLvl w:val="0"/>
    </w:pPr>
    <w:rPr>
      <w:b/>
      <w:bCs/>
      <w:kern w:val="44"/>
      <w:sz w:val="44"/>
      <w:szCs w:val="44"/>
    </w:rPr>
  </w:style>
  <w:style w:type="paragraph" w:styleId="2">
    <w:name w:val="heading 2"/>
    <w:basedOn w:val="a"/>
    <w:next w:val="10"/>
    <w:link w:val="2Char"/>
    <w:uiPriority w:val="99"/>
    <w:qFormat/>
    <w:rsid w:val="00487AFC"/>
    <w:pPr>
      <w:keepNext/>
      <w:widowControl/>
      <w:tabs>
        <w:tab w:val="left" w:pos="576"/>
      </w:tabs>
      <w:adjustRightInd/>
      <w:spacing w:before="120" w:after="60" w:line="360" w:lineRule="exact"/>
      <w:ind w:left="576" w:hanging="576"/>
      <w:jc w:val="center"/>
      <w:textAlignment w:val="auto"/>
      <w:outlineLvl w:val="1"/>
    </w:pPr>
    <w:rPr>
      <w:rFonts w:ascii="Cambria" w:hAnsi="Cambria"/>
      <w:b/>
      <w:bCs/>
      <w:sz w:val="32"/>
      <w:szCs w:val="32"/>
    </w:rPr>
  </w:style>
  <w:style w:type="paragraph" w:styleId="3">
    <w:name w:val="heading 3"/>
    <w:basedOn w:val="a"/>
    <w:next w:val="10"/>
    <w:link w:val="3Char"/>
    <w:uiPriority w:val="99"/>
    <w:qFormat/>
    <w:rsid w:val="00487AFC"/>
    <w:pPr>
      <w:keepNext/>
      <w:keepLines/>
      <w:widowControl/>
      <w:tabs>
        <w:tab w:val="left" w:pos="720"/>
      </w:tabs>
      <w:adjustRightInd/>
      <w:spacing w:before="260" w:after="260" w:line="413" w:lineRule="auto"/>
      <w:ind w:left="720" w:hanging="720"/>
      <w:jc w:val="left"/>
      <w:textAlignment w:val="auto"/>
      <w:outlineLvl w:val="2"/>
    </w:pPr>
    <w:rPr>
      <w:b/>
      <w:bCs/>
      <w:sz w:val="32"/>
      <w:szCs w:val="32"/>
    </w:rPr>
  </w:style>
  <w:style w:type="paragraph" w:styleId="4">
    <w:name w:val="heading 4"/>
    <w:basedOn w:val="a"/>
    <w:next w:val="10"/>
    <w:link w:val="4Char"/>
    <w:qFormat/>
    <w:rsid w:val="00487AFC"/>
    <w:pPr>
      <w:keepNext/>
      <w:keepLines/>
      <w:widowControl/>
      <w:tabs>
        <w:tab w:val="left" w:pos="864"/>
      </w:tabs>
      <w:adjustRightInd/>
      <w:spacing w:before="280" w:after="290" w:line="372" w:lineRule="auto"/>
      <w:ind w:left="864" w:hanging="864"/>
      <w:jc w:val="left"/>
      <w:textAlignment w:val="auto"/>
      <w:outlineLvl w:val="3"/>
    </w:pPr>
    <w:rPr>
      <w:rFonts w:ascii="Cambria" w:hAnsi="Cambria"/>
      <w:b/>
      <w:bCs/>
      <w:sz w:val="28"/>
      <w:szCs w:val="28"/>
    </w:rPr>
  </w:style>
  <w:style w:type="paragraph" w:styleId="5">
    <w:name w:val="heading 5"/>
    <w:basedOn w:val="a"/>
    <w:next w:val="10"/>
    <w:link w:val="5Char"/>
    <w:qFormat/>
    <w:rsid w:val="00487AFC"/>
    <w:pPr>
      <w:keepNext/>
      <w:keepLines/>
      <w:widowControl/>
      <w:tabs>
        <w:tab w:val="left" w:pos="1008"/>
      </w:tabs>
      <w:adjustRightInd/>
      <w:spacing w:before="280" w:after="290" w:line="372" w:lineRule="auto"/>
      <w:ind w:left="1008" w:hanging="1008"/>
      <w:jc w:val="left"/>
      <w:textAlignment w:val="auto"/>
      <w:outlineLvl w:val="4"/>
    </w:pPr>
    <w:rPr>
      <w:b/>
      <w:bCs/>
      <w:sz w:val="28"/>
      <w:szCs w:val="28"/>
    </w:rPr>
  </w:style>
  <w:style w:type="paragraph" w:styleId="6">
    <w:name w:val="heading 6"/>
    <w:basedOn w:val="a"/>
    <w:next w:val="10"/>
    <w:link w:val="6Char"/>
    <w:qFormat/>
    <w:rsid w:val="00487AFC"/>
    <w:pPr>
      <w:keepNext/>
      <w:keepLines/>
      <w:widowControl/>
      <w:tabs>
        <w:tab w:val="left" w:pos="1152"/>
      </w:tabs>
      <w:adjustRightInd/>
      <w:spacing w:before="240" w:after="64" w:line="317" w:lineRule="auto"/>
      <w:ind w:left="1152" w:hanging="1152"/>
      <w:jc w:val="left"/>
      <w:textAlignment w:val="auto"/>
      <w:outlineLvl w:val="5"/>
    </w:pPr>
    <w:rPr>
      <w:rFonts w:ascii="Cambria" w:hAnsi="Cambria"/>
      <w:b/>
      <w:bCs/>
      <w:sz w:val="24"/>
      <w:szCs w:val="24"/>
    </w:rPr>
  </w:style>
  <w:style w:type="paragraph" w:styleId="7">
    <w:name w:val="heading 7"/>
    <w:basedOn w:val="a"/>
    <w:next w:val="10"/>
    <w:link w:val="7Char"/>
    <w:qFormat/>
    <w:rsid w:val="00487AFC"/>
    <w:pPr>
      <w:keepNext/>
      <w:keepLines/>
      <w:widowControl/>
      <w:tabs>
        <w:tab w:val="left" w:pos="1296"/>
      </w:tabs>
      <w:adjustRightInd/>
      <w:spacing w:before="240" w:after="64" w:line="317" w:lineRule="auto"/>
      <w:ind w:left="1296" w:hanging="1296"/>
      <w:jc w:val="left"/>
      <w:textAlignment w:val="auto"/>
      <w:outlineLvl w:val="6"/>
    </w:pPr>
    <w:rPr>
      <w:b/>
      <w:bCs/>
      <w:sz w:val="24"/>
      <w:szCs w:val="24"/>
    </w:rPr>
  </w:style>
  <w:style w:type="paragraph" w:styleId="8">
    <w:name w:val="heading 8"/>
    <w:basedOn w:val="a"/>
    <w:next w:val="10"/>
    <w:link w:val="8Char"/>
    <w:qFormat/>
    <w:rsid w:val="00487AFC"/>
    <w:pPr>
      <w:keepNext/>
      <w:keepLines/>
      <w:widowControl/>
      <w:tabs>
        <w:tab w:val="left" w:pos="1440"/>
      </w:tabs>
      <w:adjustRightInd/>
      <w:spacing w:before="240" w:after="64" w:line="317" w:lineRule="auto"/>
      <w:ind w:left="1440" w:hanging="1440"/>
      <w:jc w:val="left"/>
      <w:textAlignment w:val="auto"/>
      <w:outlineLvl w:val="7"/>
    </w:pPr>
    <w:rPr>
      <w:rFonts w:ascii="Cambria" w:hAnsi="Cambria"/>
      <w:sz w:val="24"/>
      <w:szCs w:val="24"/>
    </w:rPr>
  </w:style>
  <w:style w:type="paragraph" w:styleId="9">
    <w:name w:val="heading 9"/>
    <w:basedOn w:val="a"/>
    <w:next w:val="10"/>
    <w:link w:val="9Char"/>
    <w:qFormat/>
    <w:rsid w:val="00487AFC"/>
    <w:pPr>
      <w:keepNext/>
      <w:keepLines/>
      <w:widowControl/>
      <w:tabs>
        <w:tab w:val="left" w:pos="1584"/>
      </w:tabs>
      <w:adjustRightInd/>
      <w:spacing w:before="240" w:after="64" w:line="317" w:lineRule="auto"/>
      <w:ind w:left="1584" w:hanging="1584"/>
      <w:jc w:val="left"/>
      <w:textAlignment w:val="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unhideWhenUsed/>
    <w:rsid w:val="00487AFC"/>
    <w:rPr>
      <w:color w:val="800080"/>
      <w:u w:val="single"/>
    </w:rPr>
  </w:style>
  <w:style w:type="character" w:styleId="a4">
    <w:name w:val="Hyperlink"/>
    <w:uiPriority w:val="99"/>
    <w:rsid w:val="00487AFC"/>
    <w:rPr>
      <w:rFonts w:cs="Times New Roman"/>
      <w:color w:val="0000FF"/>
      <w:u w:val="single"/>
    </w:rPr>
  </w:style>
  <w:style w:type="character" w:styleId="a5">
    <w:name w:val="page number"/>
    <w:basedOn w:val="a0"/>
    <w:uiPriority w:val="99"/>
    <w:rsid w:val="00487AFC"/>
  </w:style>
  <w:style w:type="character" w:styleId="a6">
    <w:name w:val="annotation reference"/>
    <w:unhideWhenUsed/>
    <w:rsid w:val="00487AFC"/>
    <w:rPr>
      <w:sz w:val="21"/>
      <w:szCs w:val="21"/>
    </w:rPr>
  </w:style>
  <w:style w:type="character" w:styleId="a7">
    <w:name w:val="Strong"/>
    <w:uiPriority w:val="99"/>
    <w:qFormat/>
    <w:rsid w:val="00487AFC"/>
    <w:rPr>
      <w:rFonts w:cs="Times New Roman"/>
      <w:b/>
    </w:rPr>
  </w:style>
  <w:style w:type="character" w:customStyle="1" w:styleId="3CharChar">
    <w:name w:val="标题 3 Char Char"/>
    <w:rsid w:val="00487AFC"/>
    <w:rPr>
      <w:rFonts w:eastAsia="宋体"/>
      <w:b/>
      <w:bCs/>
      <w:kern w:val="2"/>
      <w:sz w:val="32"/>
      <w:szCs w:val="32"/>
      <w:lang w:val="en-US" w:eastAsia="zh-CN" w:bidi="ar-SA"/>
    </w:rPr>
  </w:style>
  <w:style w:type="character" w:customStyle="1" w:styleId="high151">
    <w:name w:val="high151"/>
    <w:rsid w:val="00487AFC"/>
    <w:rPr>
      <w:spacing w:val="300"/>
      <w:sz w:val="18"/>
      <w:szCs w:val="18"/>
    </w:rPr>
  </w:style>
  <w:style w:type="character" w:customStyle="1" w:styleId="3Char0">
    <w:name w:val="正文文本 3 Char"/>
    <w:link w:val="30"/>
    <w:rsid w:val="00487AFC"/>
    <w:rPr>
      <w:kern w:val="2"/>
      <w:sz w:val="16"/>
      <w:szCs w:val="16"/>
    </w:rPr>
  </w:style>
  <w:style w:type="character" w:customStyle="1" w:styleId="4Char">
    <w:name w:val="标题 4 Char"/>
    <w:link w:val="4"/>
    <w:rsid w:val="00487AFC"/>
    <w:rPr>
      <w:rFonts w:ascii="Cambria" w:eastAsia="宋体" w:hAnsi="Cambria" w:cs="Times New Roman"/>
      <w:b/>
      <w:bCs/>
      <w:kern w:val="0"/>
      <w:sz w:val="28"/>
      <w:szCs w:val="28"/>
    </w:rPr>
  </w:style>
  <w:style w:type="character" w:customStyle="1" w:styleId="1Char">
    <w:name w:val="标题 1 Char"/>
    <w:link w:val="1"/>
    <w:uiPriority w:val="99"/>
    <w:rsid w:val="00487AFC"/>
    <w:rPr>
      <w:rFonts w:cs="Times New Roman"/>
      <w:b/>
      <w:bCs/>
      <w:kern w:val="44"/>
      <w:sz w:val="44"/>
      <w:szCs w:val="44"/>
    </w:rPr>
  </w:style>
  <w:style w:type="character" w:customStyle="1" w:styleId="2Char">
    <w:name w:val="标题 2 Char"/>
    <w:link w:val="2"/>
    <w:uiPriority w:val="99"/>
    <w:rsid w:val="00487AFC"/>
    <w:rPr>
      <w:rFonts w:ascii="Cambria" w:eastAsia="宋体" w:hAnsi="Cambria" w:cs="Times New Roman"/>
      <w:b/>
      <w:bCs/>
      <w:kern w:val="0"/>
      <w:sz w:val="32"/>
      <w:szCs w:val="32"/>
    </w:rPr>
  </w:style>
  <w:style w:type="character" w:customStyle="1" w:styleId="9Char">
    <w:name w:val="标题 9 Char"/>
    <w:link w:val="9"/>
    <w:rsid w:val="00487AFC"/>
    <w:rPr>
      <w:rFonts w:ascii="Cambria" w:eastAsia="宋体" w:hAnsi="Cambria" w:cs="Times New Roman"/>
      <w:kern w:val="0"/>
      <w:sz w:val="21"/>
      <w:szCs w:val="21"/>
    </w:rPr>
  </w:style>
  <w:style w:type="character" w:customStyle="1" w:styleId="5Char">
    <w:name w:val="标题 5 Char"/>
    <w:link w:val="5"/>
    <w:rsid w:val="00487AFC"/>
    <w:rPr>
      <w:rFonts w:cs="Times New Roman"/>
      <w:b/>
      <w:bCs/>
      <w:kern w:val="0"/>
      <w:sz w:val="28"/>
      <w:szCs w:val="28"/>
    </w:rPr>
  </w:style>
  <w:style w:type="character" w:customStyle="1" w:styleId="3Char">
    <w:name w:val="标题 3 Char"/>
    <w:link w:val="3"/>
    <w:uiPriority w:val="99"/>
    <w:rsid w:val="00487AFC"/>
    <w:rPr>
      <w:rFonts w:cs="Times New Roman"/>
      <w:b/>
      <w:bCs/>
      <w:kern w:val="0"/>
      <w:sz w:val="32"/>
      <w:szCs w:val="32"/>
    </w:rPr>
  </w:style>
  <w:style w:type="character" w:customStyle="1" w:styleId="11">
    <w:name w:val="批注引用1"/>
    <w:rsid w:val="00487AFC"/>
    <w:rPr>
      <w:rFonts w:cs="Times New Roman"/>
      <w:sz w:val="21"/>
    </w:rPr>
  </w:style>
  <w:style w:type="character" w:customStyle="1" w:styleId="6Char">
    <w:name w:val="标题 6 Char"/>
    <w:link w:val="6"/>
    <w:rsid w:val="00487AFC"/>
    <w:rPr>
      <w:rFonts w:ascii="Cambria" w:eastAsia="宋体" w:hAnsi="Cambria" w:cs="Times New Roman"/>
      <w:b/>
      <w:bCs/>
      <w:kern w:val="0"/>
      <w:sz w:val="24"/>
      <w:szCs w:val="24"/>
    </w:rPr>
  </w:style>
  <w:style w:type="character" w:customStyle="1" w:styleId="12">
    <w:name w:val="页码1"/>
    <w:rsid w:val="00487AFC"/>
    <w:rPr>
      <w:rFonts w:cs="Times New Roman"/>
    </w:rPr>
  </w:style>
  <w:style w:type="character" w:customStyle="1" w:styleId="2Char0">
    <w:name w:val="正文文本 2 Char"/>
    <w:link w:val="21"/>
    <w:rsid w:val="00487AFC"/>
    <w:rPr>
      <w:rFonts w:cs="Times New Roman"/>
      <w:kern w:val="0"/>
      <w:sz w:val="20"/>
      <w:szCs w:val="20"/>
    </w:rPr>
  </w:style>
  <w:style w:type="character" w:customStyle="1" w:styleId="Char">
    <w:name w:val="页眉 Char"/>
    <w:link w:val="a8"/>
    <w:uiPriority w:val="99"/>
    <w:rsid w:val="00487AFC"/>
    <w:rPr>
      <w:rFonts w:cs="Times New Roman"/>
      <w:kern w:val="0"/>
      <w:sz w:val="18"/>
      <w:szCs w:val="18"/>
    </w:rPr>
  </w:style>
  <w:style w:type="character" w:customStyle="1" w:styleId="Char0">
    <w:name w:val="页脚 Char"/>
    <w:link w:val="a9"/>
    <w:uiPriority w:val="99"/>
    <w:rsid w:val="00487AFC"/>
    <w:rPr>
      <w:rFonts w:cs="Times New Roman"/>
      <w:kern w:val="0"/>
      <w:sz w:val="18"/>
      <w:szCs w:val="18"/>
    </w:rPr>
  </w:style>
  <w:style w:type="character" w:customStyle="1" w:styleId="Char1">
    <w:name w:val="日期 Char"/>
    <w:link w:val="13"/>
    <w:rsid w:val="00487AFC"/>
    <w:rPr>
      <w:rFonts w:cs="Times New Roman"/>
      <w:kern w:val="0"/>
      <w:sz w:val="20"/>
      <w:szCs w:val="20"/>
    </w:rPr>
  </w:style>
  <w:style w:type="character" w:customStyle="1" w:styleId="Anrede1IhrZeichen">
    <w:name w:val="Anrede1IhrZeichen"/>
    <w:uiPriority w:val="99"/>
    <w:rsid w:val="00487AFC"/>
    <w:rPr>
      <w:rFonts w:ascii="Arial" w:hAnsi="Arial"/>
      <w:sz w:val="20"/>
    </w:rPr>
  </w:style>
  <w:style w:type="character" w:customStyle="1" w:styleId="DateChar">
    <w:name w:val="Date Char"/>
    <w:rsid w:val="00487AFC"/>
    <w:rPr>
      <w:rFonts w:eastAsia="宋体"/>
      <w:kern w:val="2"/>
      <w:sz w:val="24"/>
      <w:lang w:val="en-US" w:eastAsia="zh-CN"/>
    </w:rPr>
  </w:style>
  <w:style w:type="character" w:customStyle="1" w:styleId="Char2">
    <w:name w:val="正文文本缩进 Char"/>
    <w:link w:val="14"/>
    <w:rsid w:val="00487AFC"/>
    <w:rPr>
      <w:rFonts w:cs="Times New Roman"/>
      <w:kern w:val="0"/>
      <w:sz w:val="20"/>
      <w:szCs w:val="20"/>
    </w:rPr>
  </w:style>
  <w:style w:type="character" w:customStyle="1" w:styleId="8Char">
    <w:name w:val="标题 8 Char"/>
    <w:link w:val="8"/>
    <w:rsid w:val="00487AFC"/>
    <w:rPr>
      <w:rFonts w:ascii="Cambria" w:eastAsia="宋体" w:hAnsi="Cambria" w:cs="Times New Roman"/>
      <w:kern w:val="0"/>
      <w:sz w:val="24"/>
      <w:szCs w:val="24"/>
    </w:rPr>
  </w:style>
  <w:style w:type="character" w:customStyle="1" w:styleId="7Char">
    <w:name w:val="标题 7 Char"/>
    <w:link w:val="7"/>
    <w:rsid w:val="00487AFC"/>
    <w:rPr>
      <w:rFonts w:cs="Times New Roman"/>
      <w:b/>
      <w:bCs/>
      <w:kern w:val="0"/>
      <w:sz w:val="24"/>
      <w:szCs w:val="24"/>
    </w:rPr>
  </w:style>
  <w:style w:type="character" w:customStyle="1" w:styleId="Char3">
    <w:name w:val="批注文字 Char"/>
    <w:link w:val="aa"/>
    <w:uiPriority w:val="99"/>
    <w:rsid w:val="00487AFC"/>
    <w:rPr>
      <w:rFonts w:cs="Times New Roman"/>
      <w:kern w:val="0"/>
      <w:sz w:val="20"/>
      <w:szCs w:val="20"/>
    </w:rPr>
  </w:style>
  <w:style w:type="character" w:customStyle="1" w:styleId="3Char1">
    <w:name w:val="正文文本缩进 3 Char"/>
    <w:link w:val="31"/>
    <w:rsid w:val="00487AFC"/>
    <w:rPr>
      <w:rFonts w:cs="Times New Roman"/>
      <w:kern w:val="0"/>
      <w:sz w:val="16"/>
      <w:szCs w:val="16"/>
    </w:rPr>
  </w:style>
  <w:style w:type="character" w:customStyle="1" w:styleId="Char4">
    <w:name w:val="纯文本 Char"/>
    <w:link w:val="15"/>
    <w:rsid w:val="00487AFC"/>
    <w:rPr>
      <w:rFonts w:ascii="宋体" w:hAnsi="Courier New" w:cs="Courier New"/>
      <w:kern w:val="0"/>
      <w:sz w:val="21"/>
      <w:szCs w:val="21"/>
    </w:rPr>
  </w:style>
  <w:style w:type="character" w:customStyle="1" w:styleId="Char5">
    <w:name w:val="批注主题 Char"/>
    <w:link w:val="16"/>
    <w:rsid w:val="00487AFC"/>
    <w:rPr>
      <w:rFonts w:cs="Times New Roman"/>
      <w:b/>
      <w:bCs/>
      <w:kern w:val="0"/>
      <w:sz w:val="20"/>
      <w:szCs w:val="20"/>
    </w:rPr>
  </w:style>
  <w:style w:type="character" w:customStyle="1" w:styleId="17">
    <w:name w:val="访问过的超链接1"/>
    <w:rsid w:val="00487AFC"/>
    <w:rPr>
      <w:color w:val="800080"/>
      <w:u w:val="single"/>
    </w:rPr>
  </w:style>
  <w:style w:type="character" w:customStyle="1" w:styleId="Char6">
    <w:name w:val="正文文本 Char"/>
    <w:link w:val="ab"/>
    <w:uiPriority w:val="99"/>
    <w:rsid w:val="00487AFC"/>
    <w:rPr>
      <w:rFonts w:cs="Times New Roman"/>
      <w:sz w:val="21"/>
    </w:rPr>
  </w:style>
  <w:style w:type="character" w:customStyle="1" w:styleId="Char7">
    <w:name w:val="批注框文本 Char"/>
    <w:link w:val="ac"/>
    <w:uiPriority w:val="99"/>
    <w:semiHidden/>
    <w:rsid w:val="00487AFC"/>
    <w:rPr>
      <w:sz w:val="18"/>
      <w:szCs w:val="18"/>
    </w:rPr>
  </w:style>
  <w:style w:type="character" w:customStyle="1" w:styleId="Char10">
    <w:name w:val="日期 Char1"/>
    <w:link w:val="ad"/>
    <w:uiPriority w:val="99"/>
    <w:semiHidden/>
    <w:rsid w:val="00487AFC"/>
    <w:rPr>
      <w:sz w:val="21"/>
    </w:rPr>
  </w:style>
  <w:style w:type="character" w:customStyle="1" w:styleId="2Char1">
    <w:name w:val="正文文本缩进 2 Char"/>
    <w:link w:val="20"/>
    <w:uiPriority w:val="99"/>
    <w:semiHidden/>
    <w:rsid w:val="00487AFC"/>
    <w:rPr>
      <w:sz w:val="21"/>
    </w:rPr>
  </w:style>
  <w:style w:type="character" w:customStyle="1" w:styleId="CharChar">
    <w:name w:val="题注_表 Char Char"/>
    <w:link w:val="ae"/>
    <w:rsid w:val="00487AFC"/>
    <w:rPr>
      <w:rFonts w:ascii="Arial" w:eastAsia="黑体" w:hAnsi="Arial"/>
      <w:sz w:val="24"/>
    </w:rPr>
  </w:style>
  <w:style w:type="character" w:customStyle="1" w:styleId="4Char0">
    <w:name w:val="条款4 Char"/>
    <w:link w:val="40"/>
    <w:rsid w:val="00487AFC"/>
    <w:rPr>
      <w:rFonts w:ascii="宋体" w:hAnsi="宋体"/>
      <w:sz w:val="24"/>
    </w:rPr>
  </w:style>
  <w:style w:type="character" w:customStyle="1" w:styleId="Char8">
    <w:name w:val="正文+首行缩进 Char"/>
    <w:link w:val="af"/>
    <w:rsid w:val="00487AFC"/>
    <w:rPr>
      <w:rFonts w:ascii="宋体" w:hAnsi="宋体"/>
      <w:sz w:val="24"/>
    </w:rPr>
  </w:style>
  <w:style w:type="character" w:customStyle="1" w:styleId="Char11">
    <w:name w:val="批注主题 Char1"/>
    <w:link w:val="af0"/>
    <w:uiPriority w:val="99"/>
    <w:semiHidden/>
    <w:rsid w:val="00487AFC"/>
    <w:rPr>
      <w:rFonts w:cs="Times New Roman"/>
      <w:b/>
      <w:bCs/>
      <w:kern w:val="0"/>
      <w:sz w:val="21"/>
      <w:szCs w:val="20"/>
    </w:rPr>
  </w:style>
  <w:style w:type="character" w:customStyle="1" w:styleId="Char9">
    <w:name w:val="无间隔 Char"/>
    <w:link w:val="18"/>
    <w:uiPriority w:val="1"/>
    <w:rsid w:val="00487AFC"/>
    <w:rPr>
      <w:rFonts w:ascii="Calibri" w:hAnsi="Calibri" w:cs="黑体"/>
      <w:sz w:val="22"/>
      <w:szCs w:val="22"/>
      <w:lang w:val="en-US" w:eastAsia="zh-CN" w:bidi="ar-SA"/>
    </w:rPr>
  </w:style>
  <w:style w:type="character" w:customStyle="1" w:styleId="Char12">
    <w:name w:val="正文文本缩进 Char1"/>
    <w:link w:val="af1"/>
    <w:uiPriority w:val="99"/>
    <w:rsid w:val="00487AFC"/>
    <w:rPr>
      <w:sz w:val="21"/>
    </w:rPr>
  </w:style>
  <w:style w:type="character" w:customStyle="1" w:styleId="Char13">
    <w:name w:val="纯文本 Char1"/>
    <w:link w:val="af2"/>
    <w:uiPriority w:val="99"/>
    <w:rsid w:val="00487AFC"/>
    <w:rPr>
      <w:rFonts w:ascii="宋体" w:hAnsi="Courier New"/>
      <w:kern w:val="2"/>
      <w:sz w:val="21"/>
      <w:szCs w:val="21"/>
    </w:rPr>
  </w:style>
  <w:style w:type="character" w:customStyle="1" w:styleId="Chara">
    <w:name w:val="文档结构图 Char"/>
    <w:link w:val="af3"/>
    <w:uiPriority w:val="99"/>
    <w:rsid w:val="00487AFC"/>
    <w:rPr>
      <w:kern w:val="2"/>
      <w:sz w:val="21"/>
      <w:szCs w:val="24"/>
      <w:shd w:val="clear" w:color="auto" w:fill="000080"/>
    </w:rPr>
  </w:style>
  <w:style w:type="character" w:customStyle="1" w:styleId="Main">
    <w:name w:val="Main"/>
    <w:rsid w:val="00487AFC"/>
    <w:rPr>
      <w:rFonts w:ascii="Univers" w:hAnsi="Univers"/>
      <w:sz w:val="24"/>
      <w:lang w:val="en-US"/>
    </w:rPr>
  </w:style>
  <w:style w:type="character" w:customStyle="1" w:styleId="3CharCharChar">
    <w:name w:val="标题 3 Char Char Char"/>
    <w:rsid w:val="00487AFC"/>
    <w:rPr>
      <w:rFonts w:eastAsia="宋体"/>
      <w:b/>
      <w:bCs/>
      <w:kern w:val="2"/>
      <w:sz w:val="32"/>
      <w:szCs w:val="32"/>
      <w:lang w:val="en-US" w:eastAsia="zh-CN" w:bidi="ar-SA"/>
    </w:rPr>
  </w:style>
  <w:style w:type="character" w:customStyle="1" w:styleId="2Char10">
    <w:name w:val="正文文本 2 Char1"/>
    <w:link w:val="22"/>
    <w:rsid w:val="00487AFC"/>
    <w:rPr>
      <w:kern w:val="2"/>
      <w:sz w:val="21"/>
      <w:szCs w:val="24"/>
    </w:rPr>
  </w:style>
  <w:style w:type="character" w:customStyle="1" w:styleId="3Char10">
    <w:name w:val="正文文本缩进 3 Char1"/>
    <w:link w:val="32"/>
    <w:rsid w:val="00487AFC"/>
    <w:rPr>
      <w:kern w:val="2"/>
      <w:sz w:val="16"/>
      <w:szCs w:val="16"/>
    </w:rPr>
  </w:style>
  <w:style w:type="character" w:customStyle="1" w:styleId="CharChar0">
    <w:name w:val="末级 Char Char"/>
    <w:link w:val="Charb"/>
    <w:rsid w:val="00487AFC"/>
    <w:rPr>
      <w:kern w:val="2"/>
      <w:sz w:val="24"/>
      <w:szCs w:val="24"/>
    </w:rPr>
  </w:style>
  <w:style w:type="character" w:customStyle="1" w:styleId="apple-converted-space">
    <w:name w:val="apple-converted-space"/>
    <w:basedOn w:val="a0"/>
    <w:uiPriority w:val="99"/>
    <w:rsid w:val="00487AFC"/>
  </w:style>
  <w:style w:type="paragraph" w:styleId="af4">
    <w:name w:val="caption"/>
    <w:basedOn w:val="a"/>
    <w:next w:val="a"/>
    <w:uiPriority w:val="35"/>
    <w:qFormat/>
    <w:rsid w:val="00487AFC"/>
    <w:rPr>
      <w:rFonts w:ascii="Cambria" w:eastAsia="黑体" w:hAnsi="Cambria"/>
      <w:sz w:val="20"/>
    </w:rPr>
  </w:style>
  <w:style w:type="paragraph" w:styleId="ac">
    <w:name w:val="Balloon Text"/>
    <w:basedOn w:val="a"/>
    <w:link w:val="Char7"/>
    <w:uiPriority w:val="99"/>
    <w:unhideWhenUsed/>
    <w:rsid w:val="00487AFC"/>
    <w:pPr>
      <w:spacing w:line="240" w:lineRule="auto"/>
    </w:pPr>
    <w:rPr>
      <w:sz w:val="18"/>
      <w:szCs w:val="18"/>
    </w:rPr>
  </w:style>
  <w:style w:type="paragraph" w:styleId="23">
    <w:name w:val="toc 2"/>
    <w:basedOn w:val="a"/>
    <w:next w:val="a"/>
    <w:uiPriority w:val="99"/>
    <w:semiHidden/>
    <w:rsid w:val="00487AFC"/>
    <w:pPr>
      <w:tabs>
        <w:tab w:val="left" w:pos="720"/>
        <w:tab w:val="right" w:leader="dot" w:pos="8302"/>
      </w:tabs>
      <w:adjustRightInd/>
      <w:spacing w:line="240" w:lineRule="auto"/>
      <w:textAlignment w:val="auto"/>
    </w:pPr>
    <w:rPr>
      <w:kern w:val="2"/>
      <w:szCs w:val="24"/>
    </w:rPr>
  </w:style>
  <w:style w:type="paragraph" w:styleId="32">
    <w:name w:val="Body Text Indent 3"/>
    <w:basedOn w:val="a"/>
    <w:link w:val="3Char10"/>
    <w:rsid w:val="00487AFC"/>
    <w:pPr>
      <w:adjustRightInd/>
      <w:spacing w:after="120" w:line="240" w:lineRule="auto"/>
      <w:ind w:leftChars="200" w:left="420"/>
      <w:textAlignment w:val="auto"/>
    </w:pPr>
    <w:rPr>
      <w:kern w:val="2"/>
      <w:sz w:val="16"/>
      <w:szCs w:val="16"/>
    </w:rPr>
  </w:style>
  <w:style w:type="paragraph" w:styleId="41">
    <w:name w:val="toc 4"/>
    <w:basedOn w:val="a"/>
    <w:next w:val="a"/>
    <w:semiHidden/>
    <w:rsid w:val="00487AFC"/>
    <w:pPr>
      <w:adjustRightInd/>
      <w:spacing w:line="240" w:lineRule="auto"/>
      <w:ind w:leftChars="600" w:left="1260"/>
      <w:textAlignment w:val="auto"/>
    </w:pPr>
    <w:rPr>
      <w:kern w:val="2"/>
      <w:szCs w:val="24"/>
    </w:rPr>
  </w:style>
  <w:style w:type="paragraph" w:styleId="af3">
    <w:name w:val="Document Map"/>
    <w:basedOn w:val="a"/>
    <w:link w:val="Chara"/>
    <w:uiPriority w:val="99"/>
    <w:semiHidden/>
    <w:rsid w:val="00487AFC"/>
    <w:pPr>
      <w:shd w:val="clear" w:color="auto" w:fill="000080"/>
      <w:adjustRightInd/>
      <w:spacing w:line="240" w:lineRule="auto"/>
      <w:textAlignment w:val="auto"/>
    </w:pPr>
    <w:rPr>
      <w:kern w:val="2"/>
      <w:szCs w:val="24"/>
    </w:rPr>
  </w:style>
  <w:style w:type="paragraph" w:styleId="a8">
    <w:name w:val="header"/>
    <w:basedOn w:val="a"/>
    <w:link w:val="Char"/>
    <w:uiPriority w:val="99"/>
    <w:rsid w:val="00487AFC"/>
    <w:pPr>
      <w:widowControl/>
      <w:tabs>
        <w:tab w:val="center" w:pos="4320"/>
        <w:tab w:val="right" w:pos="8640"/>
      </w:tabs>
      <w:adjustRightInd/>
      <w:spacing w:line="240" w:lineRule="auto"/>
      <w:jc w:val="left"/>
      <w:textAlignment w:val="auto"/>
    </w:pPr>
    <w:rPr>
      <w:sz w:val="18"/>
      <w:szCs w:val="18"/>
    </w:rPr>
  </w:style>
  <w:style w:type="paragraph" w:styleId="ad">
    <w:name w:val="Date"/>
    <w:basedOn w:val="a"/>
    <w:next w:val="a"/>
    <w:link w:val="Char10"/>
    <w:uiPriority w:val="99"/>
    <w:unhideWhenUsed/>
    <w:rsid w:val="00487AFC"/>
    <w:pPr>
      <w:ind w:leftChars="2500" w:left="100"/>
    </w:pPr>
  </w:style>
  <w:style w:type="paragraph" w:customStyle="1" w:styleId="Af5">
    <w:name w:val="招标文件A）"/>
    <w:rsid w:val="00487AFC"/>
    <w:pPr>
      <w:tabs>
        <w:tab w:val="left" w:pos="1080"/>
      </w:tabs>
      <w:spacing w:before="120" w:after="120" w:line="300" w:lineRule="auto"/>
      <w:ind w:left="1080" w:hanging="1080"/>
      <w:outlineLvl w:val="6"/>
    </w:pPr>
    <w:rPr>
      <w:rFonts w:ascii="宋体"/>
      <w:spacing w:val="10"/>
      <w:w w:val="95"/>
      <w:sz w:val="21"/>
    </w:rPr>
  </w:style>
  <w:style w:type="paragraph" w:styleId="ab">
    <w:name w:val="Body Text"/>
    <w:basedOn w:val="a"/>
    <w:link w:val="Char6"/>
    <w:uiPriority w:val="99"/>
    <w:rsid w:val="00487AFC"/>
    <w:pPr>
      <w:spacing w:after="120"/>
    </w:pPr>
  </w:style>
  <w:style w:type="paragraph" w:styleId="af6">
    <w:name w:val="Normal Indent"/>
    <w:basedOn w:val="a"/>
    <w:uiPriority w:val="99"/>
    <w:rsid w:val="00487AFC"/>
    <w:pPr>
      <w:adjustRightInd/>
      <w:spacing w:line="240" w:lineRule="auto"/>
      <w:ind w:firstLineChars="200" w:firstLine="420"/>
      <w:textAlignment w:val="auto"/>
    </w:pPr>
    <w:rPr>
      <w:kern w:val="2"/>
      <w:szCs w:val="24"/>
    </w:rPr>
  </w:style>
  <w:style w:type="paragraph" w:styleId="af7">
    <w:name w:val="Title"/>
    <w:basedOn w:val="a"/>
    <w:link w:val="Charc"/>
    <w:uiPriority w:val="99"/>
    <w:qFormat/>
    <w:rsid w:val="00487AFC"/>
    <w:pPr>
      <w:widowControl/>
      <w:adjustRightInd/>
      <w:spacing w:line="240" w:lineRule="auto"/>
      <w:jc w:val="center"/>
      <w:textAlignment w:val="auto"/>
    </w:pPr>
    <w:rPr>
      <w:b/>
      <w:bCs/>
      <w:sz w:val="24"/>
      <w:szCs w:val="24"/>
    </w:rPr>
  </w:style>
  <w:style w:type="paragraph" w:styleId="af0">
    <w:name w:val="annotation subject"/>
    <w:basedOn w:val="aa"/>
    <w:next w:val="aa"/>
    <w:link w:val="Char11"/>
    <w:uiPriority w:val="99"/>
    <w:unhideWhenUsed/>
    <w:rsid w:val="00487AFC"/>
    <w:rPr>
      <w:b/>
      <w:bCs/>
      <w:sz w:val="21"/>
    </w:rPr>
  </w:style>
  <w:style w:type="paragraph" w:styleId="af8">
    <w:name w:val="table of figures"/>
    <w:basedOn w:val="a"/>
    <w:next w:val="a"/>
    <w:rsid w:val="00487AFC"/>
    <w:pPr>
      <w:snapToGrid w:val="0"/>
      <w:spacing w:line="360" w:lineRule="exact"/>
      <w:jc w:val="left"/>
    </w:pPr>
    <w:rPr>
      <w:smallCaps/>
      <w:sz w:val="20"/>
    </w:rPr>
  </w:style>
  <w:style w:type="paragraph" w:styleId="af2">
    <w:name w:val="Plain Text"/>
    <w:basedOn w:val="a"/>
    <w:link w:val="Char13"/>
    <w:uiPriority w:val="99"/>
    <w:rsid w:val="00487AFC"/>
    <w:pPr>
      <w:adjustRightInd/>
      <w:spacing w:line="240" w:lineRule="auto"/>
      <w:textAlignment w:val="auto"/>
    </w:pPr>
    <w:rPr>
      <w:rFonts w:ascii="宋体" w:hAnsi="Courier New"/>
      <w:kern w:val="2"/>
      <w:szCs w:val="21"/>
    </w:rPr>
  </w:style>
  <w:style w:type="paragraph" w:styleId="20">
    <w:name w:val="Body Text Indent 2"/>
    <w:basedOn w:val="a"/>
    <w:link w:val="2Char1"/>
    <w:uiPriority w:val="99"/>
    <w:unhideWhenUsed/>
    <w:rsid w:val="00487AFC"/>
    <w:pPr>
      <w:spacing w:after="120" w:line="480" w:lineRule="auto"/>
      <w:ind w:leftChars="200" w:left="420"/>
    </w:pPr>
  </w:style>
  <w:style w:type="paragraph" w:styleId="19">
    <w:name w:val="index 1"/>
    <w:basedOn w:val="a"/>
    <w:next w:val="a"/>
    <w:semiHidden/>
    <w:rsid w:val="00487AFC"/>
    <w:pPr>
      <w:adjustRightInd/>
      <w:spacing w:line="240" w:lineRule="auto"/>
      <w:textAlignment w:val="auto"/>
    </w:pPr>
    <w:rPr>
      <w:kern w:val="2"/>
      <w:szCs w:val="24"/>
    </w:rPr>
  </w:style>
  <w:style w:type="paragraph" w:styleId="70">
    <w:name w:val="toc 7"/>
    <w:basedOn w:val="a"/>
    <w:next w:val="a"/>
    <w:semiHidden/>
    <w:rsid w:val="00487AFC"/>
    <w:pPr>
      <w:adjustRightInd/>
      <w:spacing w:line="240" w:lineRule="auto"/>
      <w:ind w:leftChars="1200" w:left="2520"/>
      <w:textAlignment w:val="auto"/>
    </w:pPr>
    <w:rPr>
      <w:kern w:val="2"/>
      <w:szCs w:val="24"/>
    </w:rPr>
  </w:style>
  <w:style w:type="paragraph" w:styleId="50">
    <w:name w:val="toc 5"/>
    <w:basedOn w:val="a"/>
    <w:next w:val="a"/>
    <w:semiHidden/>
    <w:rsid w:val="00487AFC"/>
    <w:pPr>
      <w:adjustRightInd/>
      <w:spacing w:line="240" w:lineRule="auto"/>
      <w:ind w:leftChars="800" w:left="1680"/>
      <w:textAlignment w:val="auto"/>
    </w:pPr>
    <w:rPr>
      <w:kern w:val="2"/>
      <w:szCs w:val="24"/>
    </w:rPr>
  </w:style>
  <w:style w:type="paragraph" w:styleId="90">
    <w:name w:val="toc 9"/>
    <w:basedOn w:val="a"/>
    <w:next w:val="a"/>
    <w:semiHidden/>
    <w:rsid w:val="00487AFC"/>
    <w:pPr>
      <w:adjustRightInd/>
      <w:spacing w:line="240" w:lineRule="auto"/>
      <w:ind w:leftChars="1600" w:left="3360"/>
      <w:textAlignment w:val="auto"/>
    </w:pPr>
    <w:rPr>
      <w:kern w:val="2"/>
      <w:szCs w:val="24"/>
    </w:rPr>
  </w:style>
  <w:style w:type="paragraph" w:styleId="a9">
    <w:name w:val="footer"/>
    <w:basedOn w:val="a"/>
    <w:link w:val="Char0"/>
    <w:uiPriority w:val="99"/>
    <w:rsid w:val="00487AFC"/>
    <w:pPr>
      <w:tabs>
        <w:tab w:val="center" w:pos="4153"/>
        <w:tab w:val="right" w:pos="8306"/>
      </w:tabs>
      <w:adjustRightInd/>
      <w:snapToGrid w:val="0"/>
      <w:spacing w:line="240" w:lineRule="auto"/>
      <w:jc w:val="left"/>
      <w:textAlignment w:val="auto"/>
    </w:pPr>
    <w:rPr>
      <w:sz w:val="18"/>
      <w:szCs w:val="18"/>
    </w:rPr>
  </w:style>
  <w:style w:type="paragraph" w:styleId="af1">
    <w:name w:val="Body Text Indent"/>
    <w:basedOn w:val="a"/>
    <w:link w:val="Char12"/>
    <w:uiPriority w:val="99"/>
    <w:unhideWhenUsed/>
    <w:rsid w:val="00487AFC"/>
    <w:pPr>
      <w:spacing w:after="120"/>
      <w:ind w:leftChars="200" w:left="420"/>
    </w:pPr>
  </w:style>
  <w:style w:type="paragraph" w:styleId="30">
    <w:name w:val="Body Text 3"/>
    <w:basedOn w:val="a"/>
    <w:link w:val="3Char0"/>
    <w:rsid w:val="00487AFC"/>
    <w:pPr>
      <w:adjustRightInd/>
      <w:spacing w:after="120" w:line="240" w:lineRule="auto"/>
      <w:textAlignment w:val="auto"/>
    </w:pPr>
    <w:rPr>
      <w:kern w:val="2"/>
      <w:sz w:val="16"/>
      <w:szCs w:val="16"/>
    </w:rPr>
  </w:style>
  <w:style w:type="paragraph" w:customStyle="1" w:styleId="af9">
    <w:name w:val="标书正文"/>
    <w:basedOn w:val="a"/>
    <w:rsid w:val="00487AFC"/>
    <w:pPr>
      <w:adjustRightInd/>
      <w:spacing w:before="100" w:after="100" w:line="440" w:lineRule="atLeast"/>
      <w:ind w:leftChars="45" w:left="94" w:firstLineChars="26" w:firstLine="83"/>
      <w:textAlignment w:val="auto"/>
    </w:pPr>
    <w:rPr>
      <w:rFonts w:ascii="仿宋_GB2312" w:eastAsia="仿宋_GB2312" w:hAnsi="宋体"/>
      <w:bCs/>
      <w:color w:val="000000"/>
      <w:spacing w:val="20"/>
      <w:kern w:val="2"/>
      <w:sz w:val="28"/>
    </w:rPr>
  </w:style>
  <w:style w:type="paragraph" w:styleId="24">
    <w:name w:val="index 2"/>
    <w:basedOn w:val="a"/>
    <w:next w:val="a"/>
    <w:semiHidden/>
    <w:rsid w:val="00487AFC"/>
    <w:pPr>
      <w:adjustRightInd/>
      <w:spacing w:line="240" w:lineRule="auto"/>
      <w:ind w:leftChars="200" w:left="200"/>
      <w:textAlignment w:val="auto"/>
    </w:pPr>
    <w:rPr>
      <w:kern w:val="2"/>
      <w:szCs w:val="24"/>
    </w:rPr>
  </w:style>
  <w:style w:type="paragraph" w:styleId="33">
    <w:name w:val="toc 3"/>
    <w:basedOn w:val="a"/>
    <w:next w:val="a"/>
    <w:uiPriority w:val="99"/>
    <w:semiHidden/>
    <w:rsid w:val="00487AFC"/>
    <w:pPr>
      <w:adjustRightInd/>
      <w:spacing w:line="240" w:lineRule="auto"/>
      <w:ind w:leftChars="400" w:left="840"/>
      <w:textAlignment w:val="auto"/>
    </w:pPr>
    <w:rPr>
      <w:kern w:val="2"/>
      <w:szCs w:val="24"/>
    </w:rPr>
  </w:style>
  <w:style w:type="paragraph" w:styleId="22">
    <w:name w:val="Body Text 2"/>
    <w:basedOn w:val="a"/>
    <w:link w:val="2Char10"/>
    <w:rsid w:val="00487AFC"/>
    <w:pPr>
      <w:adjustRightInd/>
      <w:spacing w:after="120" w:line="480" w:lineRule="auto"/>
      <w:textAlignment w:val="auto"/>
    </w:pPr>
    <w:rPr>
      <w:kern w:val="2"/>
      <w:szCs w:val="24"/>
    </w:rPr>
  </w:style>
  <w:style w:type="paragraph" w:styleId="60">
    <w:name w:val="toc 6"/>
    <w:basedOn w:val="a"/>
    <w:next w:val="a"/>
    <w:semiHidden/>
    <w:rsid w:val="00487AFC"/>
    <w:pPr>
      <w:adjustRightInd/>
      <w:spacing w:line="240" w:lineRule="auto"/>
      <w:ind w:leftChars="1000" w:left="2100"/>
      <w:textAlignment w:val="auto"/>
    </w:pPr>
    <w:rPr>
      <w:kern w:val="2"/>
      <w:szCs w:val="24"/>
    </w:rPr>
  </w:style>
  <w:style w:type="paragraph" w:styleId="aa">
    <w:name w:val="annotation text"/>
    <w:basedOn w:val="a"/>
    <w:link w:val="Char3"/>
    <w:uiPriority w:val="99"/>
    <w:rsid w:val="00487AFC"/>
    <w:pPr>
      <w:jc w:val="left"/>
    </w:pPr>
    <w:rPr>
      <w:sz w:val="20"/>
    </w:rPr>
  </w:style>
  <w:style w:type="paragraph" w:styleId="1a">
    <w:name w:val="toc 1"/>
    <w:basedOn w:val="a"/>
    <w:next w:val="a"/>
    <w:uiPriority w:val="99"/>
    <w:semiHidden/>
    <w:rsid w:val="00487AFC"/>
    <w:pPr>
      <w:tabs>
        <w:tab w:val="left" w:pos="840"/>
        <w:tab w:val="right" w:leader="dot" w:pos="8302"/>
      </w:tabs>
      <w:adjustRightInd/>
      <w:spacing w:line="360" w:lineRule="auto"/>
      <w:textAlignment w:val="auto"/>
    </w:pPr>
    <w:rPr>
      <w:kern w:val="2"/>
      <w:szCs w:val="24"/>
    </w:rPr>
  </w:style>
  <w:style w:type="paragraph" w:styleId="80">
    <w:name w:val="toc 8"/>
    <w:basedOn w:val="a"/>
    <w:next w:val="a"/>
    <w:semiHidden/>
    <w:rsid w:val="00487AFC"/>
    <w:pPr>
      <w:adjustRightInd/>
      <w:spacing w:line="240" w:lineRule="auto"/>
      <w:ind w:leftChars="1400" w:left="2940"/>
      <w:textAlignment w:val="auto"/>
    </w:pPr>
    <w:rPr>
      <w:kern w:val="2"/>
      <w:szCs w:val="24"/>
    </w:rPr>
  </w:style>
  <w:style w:type="paragraph" w:customStyle="1" w:styleId="1111">
    <w:name w:val="招标文件1.1.1.1"/>
    <w:basedOn w:val="a"/>
    <w:rsid w:val="00487AFC"/>
    <w:pPr>
      <w:tabs>
        <w:tab w:val="left" w:pos="1080"/>
      </w:tabs>
      <w:adjustRightInd/>
      <w:spacing w:before="120" w:after="120" w:line="480" w:lineRule="exact"/>
      <w:ind w:left="1080" w:hanging="1080"/>
      <w:jc w:val="left"/>
      <w:textAlignment w:val="auto"/>
      <w:outlineLvl w:val="4"/>
    </w:pPr>
    <w:rPr>
      <w:rFonts w:ascii="宋体"/>
      <w:b/>
      <w:spacing w:val="10"/>
      <w:w w:val="95"/>
      <w:kern w:val="2"/>
      <w:szCs w:val="24"/>
    </w:rPr>
  </w:style>
  <w:style w:type="paragraph" w:customStyle="1" w:styleId="1b">
    <w:name w:val="1"/>
    <w:basedOn w:val="a"/>
    <w:next w:val="af2"/>
    <w:rsid w:val="00487AFC"/>
    <w:pPr>
      <w:adjustRightInd/>
      <w:spacing w:line="240" w:lineRule="auto"/>
      <w:textAlignment w:val="auto"/>
    </w:pPr>
    <w:rPr>
      <w:rFonts w:ascii="宋体" w:hAnsi="Courier New"/>
      <w:kern w:val="2"/>
      <w:szCs w:val="24"/>
    </w:rPr>
  </w:style>
  <w:style w:type="paragraph" w:customStyle="1" w:styleId="16">
    <w:name w:val="批注主题1"/>
    <w:basedOn w:val="aa"/>
    <w:next w:val="aa"/>
    <w:link w:val="Char5"/>
    <w:rsid w:val="00487AFC"/>
    <w:rPr>
      <w:b/>
      <w:bCs/>
    </w:rPr>
  </w:style>
  <w:style w:type="paragraph" w:customStyle="1" w:styleId="10">
    <w:name w:val="正文缩进1"/>
    <w:basedOn w:val="a"/>
    <w:uiPriority w:val="99"/>
    <w:rsid w:val="00487AFC"/>
    <w:pPr>
      <w:adjustRightInd/>
      <w:spacing w:line="240" w:lineRule="auto"/>
      <w:ind w:firstLineChars="200" w:firstLine="420"/>
      <w:textAlignment w:val="auto"/>
    </w:pPr>
    <w:rPr>
      <w:kern w:val="2"/>
      <w:szCs w:val="24"/>
    </w:rPr>
  </w:style>
  <w:style w:type="paragraph" w:customStyle="1" w:styleId="Default">
    <w:name w:val="Default"/>
    <w:rsid w:val="00487AFC"/>
    <w:pPr>
      <w:widowControl w:val="0"/>
      <w:autoSpaceDE w:val="0"/>
      <w:autoSpaceDN w:val="0"/>
      <w:adjustRightInd w:val="0"/>
    </w:pPr>
    <w:rPr>
      <w:rFonts w:ascii="宋体" w:cs="宋体"/>
      <w:color w:val="000000"/>
      <w:sz w:val="24"/>
      <w:szCs w:val="24"/>
    </w:rPr>
  </w:style>
  <w:style w:type="paragraph" w:customStyle="1" w:styleId="BankNormal">
    <w:name w:val="BankNormal"/>
    <w:rsid w:val="00487AFC"/>
    <w:pPr>
      <w:tabs>
        <w:tab w:val="left" w:pos="-720"/>
      </w:tabs>
      <w:suppressAutoHyphens/>
    </w:pPr>
    <w:rPr>
      <w:rFonts w:ascii="CG Times" w:hAnsi="CG Times"/>
      <w:sz w:val="22"/>
    </w:rPr>
  </w:style>
  <w:style w:type="paragraph" w:customStyle="1" w:styleId="31">
    <w:name w:val="正文文本缩进 31"/>
    <w:basedOn w:val="a"/>
    <w:link w:val="3Char1"/>
    <w:rsid w:val="00487AFC"/>
    <w:pPr>
      <w:spacing w:after="120"/>
      <w:ind w:leftChars="200" w:left="420"/>
    </w:pPr>
    <w:rPr>
      <w:sz w:val="16"/>
      <w:szCs w:val="16"/>
    </w:rPr>
  </w:style>
  <w:style w:type="paragraph" w:customStyle="1" w:styleId="afa">
    <w:name w:val="正文部分"/>
    <w:basedOn w:val="a"/>
    <w:rsid w:val="00487AFC"/>
    <w:pPr>
      <w:adjustRightInd/>
      <w:spacing w:line="500" w:lineRule="exact"/>
      <w:ind w:firstLineChars="200" w:firstLine="480"/>
      <w:jc w:val="left"/>
      <w:textAlignment w:val="center"/>
    </w:pPr>
    <w:rPr>
      <w:rFonts w:ascii="华文细黑" w:hAnsi="华文细黑"/>
      <w:kern w:val="2"/>
      <w:sz w:val="24"/>
    </w:rPr>
  </w:style>
  <w:style w:type="paragraph" w:customStyle="1" w:styleId="afb">
    <w:name w:val="项标题"/>
    <w:basedOn w:val="1"/>
    <w:rsid w:val="00487AFC"/>
    <w:pPr>
      <w:widowControl w:val="0"/>
      <w:tabs>
        <w:tab w:val="clear" w:pos="432"/>
      </w:tabs>
      <w:adjustRightInd w:val="0"/>
      <w:snapToGrid w:val="0"/>
      <w:spacing w:before="240" w:after="240" w:line="360" w:lineRule="auto"/>
      <w:ind w:left="0" w:firstLine="0"/>
      <w:jc w:val="center"/>
    </w:pPr>
    <w:rPr>
      <w:kern w:val="0"/>
    </w:rPr>
  </w:style>
  <w:style w:type="paragraph" w:customStyle="1" w:styleId="i">
    <w:name w:val="(i)"/>
    <w:basedOn w:val="a"/>
    <w:rsid w:val="00487AFC"/>
    <w:pPr>
      <w:widowControl/>
      <w:suppressAutoHyphens/>
      <w:adjustRightInd/>
      <w:spacing w:line="360" w:lineRule="auto"/>
      <w:ind w:firstLineChars="200" w:firstLine="200"/>
      <w:textAlignment w:val="auto"/>
    </w:pPr>
    <w:rPr>
      <w:rFonts w:ascii="Tms Rmn" w:hAnsi="Tms Rmn"/>
      <w:sz w:val="20"/>
      <w:lang w:eastAsia="en-US"/>
    </w:rPr>
  </w:style>
  <w:style w:type="paragraph" w:customStyle="1" w:styleId="Document1">
    <w:name w:val="Document 1"/>
    <w:rsid w:val="00487AFC"/>
    <w:pPr>
      <w:keepNext/>
      <w:keepLines/>
      <w:tabs>
        <w:tab w:val="left" w:pos="-720"/>
      </w:tabs>
      <w:suppressAutoHyphens/>
    </w:pPr>
    <w:rPr>
      <w:rFonts w:ascii="Courier New" w:hAnsi="Courier New"/>
      <w:lang w:eastAsia="en-US"/>
    </w:rPr>
  </w:style>
  <w:style w:type="paragraph" w:customStyle="1" w:styleId="xl40">
    <w:name w:val="xl40"/>
    <w:basedOn w:val="a"/>
    <w:rsid w:val="00487AFC"/>
    <w:pPr>
      <w:widowControl/>
      <w:pBdr>
        <w:bottom w:val="single" w:sz="8" w:space="0" w:color="auto"/>
      </w:pBdr>
      <w:adjustRightInd/>
      <w:spacing w:before="100" w:beforeAutospacing="1" w:after="100" w:afterAutospacing="1" w:line="240" w:lineRule="auto"/>
      <w:jc w:val="left"/>
      <w:textAlignment w:val="center"/>
    </w:pPr>
    <w:rPr>
      <w:rFonts w:ascii="Arial Unicode MS" w:eastAsia="Arial Unicode MS" w:hAnsi="Arial Unicode MS" w:cs="Arial Unicode MS"/>
      <w:sz w:val="24"/>
      <w:szCs w:val="24"/>
    </w:rPr>
  </w:style>
  <w:style w:type="paragraph" w:customStyle="1" w:styleId="Subtitle2">
    <w:name w:val="Subtitle 2"/>
    <w:basedOn w:val="a9"/>
    <w:rsid w:val="00487AFC"/>
    <w:pPr>
      <w:widowControl/>
      <w:pBdr>
        <w:top w:val="single" w:sz="4" w:space="1" w:color="auto"/>
      </w:pBdr>
      <w:tabs>
        <w:tab w:val="clear" w:pos="4153"/>
        <w:tab w:val="clear" w:pos="8306"/>
        <w:tab w:val="center" w:pos="4752"/>
        <w:tab w:val="right" w:pos="9864"/>
      </w:tabs>
      <w:snapToGrid/>
      <w:spacing w:before="240" w:after="240"/>
      <w:ind w:firstLineChars="200" w:firstLine="200"/>
      <w:jc w:val="center"/>
      <w:outlineLvl w:val="1"/>
    </w:pPr>
    <w:rPr>
      <w:rFonts w:ascii="Arial" w:hAnsi="Arial"/>
      <w:b/>
      <w:sz w:val="32"/>
    </w:rPr>
  </w:style>
  <w:style w:type="paragraph" w:customStyle="1" w:styleId="15">
    <w:name w:val="纯文本1"/>
    <w:basedOn w:val="a"/>
    <w:link w:val="Char4"/>
    <w:rsid w:val="00487AFC"/>
    <w:pPr>
      <w:spacing w:line="240" w:lineRule="auto"/>
    </w:pPr>
    <w:rPr>
      <w:rFonts w:ascii="宋体" w:hAnsi="Courier New"/>
      <w:szCs w:val="21"/>
    </w:rPr>
  </w:style>
  <w:style w:type="paragraph" w:customStyle="1" w:styleId="CharCharChar1CharCharCharCharCharCharCharCharCharCharCharCharCharCharChar">
    <w:name w:val="Char Char Char1 Char Char Char Char Char Char Char Char Char Char Char Char Char Char Char"/>
    <w:basedOn w:val="a"/>
    <w:rsid w:val="00487AFC"/>
    <w:pPr>
      <w:adjustRightInd/>
      <w:spacing w:line="240" w:lineRule="auto"/>
      <w:textAlignment w:val="auto"/>
    </w:pPr>
    <w:rPr>
      <w:rFonts w:ascii="Tahoma" w:hAnsi="Tahoma"/>
      <w:kern w:val="2"/>
      <w:sz w:val="24"/>
    </w:rPr>
  </w:style>
  <w:style w:type="paragraph" w:customStyle="1" w:styleId="xl44">
    <w:name w:val="xl44"/>
    <w:basedOn w:val="a"/>
    <w:rsid w:val="00487AFC"/>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Unicode MS" w:eastAsia="Arial Unicode MS" w:hAnsi="Arial Unicode MS" w:cs="Arial Unicode MS"/>
      <w:b/>
      <w:bCs/>
      <w:sz w:val="24"/>
      <w:szCs w:val="24"/>
    </w:rPr>
  </w:style>
  <w:style w:type="paragraph" w:customStyle="1" w:styleId="Indent">
    <w:name w:val="Indent"/>
    <w:basedOn w:val="a"/>
    <w:rsid w:val="00487AFC"/>
    <w:pPr>
      <w:widowControl/>
      <w:adjustRightInd/>
      <w:spacing w:line="240" w:lineRule="auto"/>
      <w:ind w:left="900"/>
      <w:jc w:val="left"/>
      <w:textAlignment w:val="auto"/>
    </w:pPr>
    <w:rPr>
      <w:rFonts w:ascii="Arial" w:hAnsi="Arial" w:cs="Arial"/>
      <w:sz w:val="24"/>
      <w:lang w:eastAsia="en-US"/>
    </w:rPr>
  </w:style>
  <w:style w:type="paragraph" w:customStyle="1" w:styleId="110">
    <w:name w:val="索引 11"/>
    <w:basedOn w:val="a"/>
    <w:next w:val="a"/>
    <w:rsid w:val="00487AFC"/>
    <w:pPr>
      <w:ind w:firstLineChars="100" w:firstLine="207"/>
    </w:pPr>
    <w:rPr>
      <w:b/>
      <w:bCs/>
    </w:rPr>
  </w:style>
  <w:style w:type="paragraph" w:customStyle="1" w:styleId="StandardOhneEinzug">
    <w:name w:val="StandardOhneEinzug"/>
    <w:basedOn w:val="a"/>
    <w:rsid w:val="00487AFC"/>
    <w:pPr>
      <w:widowControl/>
      <w:tabs>
        <w:tab w:val="left" w:pos="1440"/>
      </w:tabs>
      <w:adjustRightInd/>
      <w:spacing w:after="240" w:line="288" w:lineRule="auto"/>
      <w:ind w:left="1440" w:hanging="1440"/>
      <w:jc w:val="left"/>
      <w:textAlignment w:val="auto"/>
    </w:pPr>
    <w:rPr>
      <w:rFonts w:ascii="Arial" w:hAnsi="Arial"/>
      <w:sz w:val="22"/>
      <w:lang w:val="de-DE"/>
    </w:rPr>
  </w:style>
  <w:style w:type="paragraph" w:customStyle="1" w:styleId="210">
    <w:name w:val="正文文本缩进 21"/>
    <w:basedOn w:val="a"/>
    <w:rsid w:val="00487AFC"/>
    <w:pPr>
      <w:autoSpaceDE w:val="0"/>
      <w:autoSpaceDN w:val="0"/>
      <w:spacing w:line="360" w:lineRule="auto"/>
      <w:ind w:left="1080" w:firstLine="540"/>
      <w:textAlignment w:val="auto"/>
    </w:pPr>
    <w:rPr>
      <w:rFonts w:ascii="宋体"/>
      <w:sz w:val="28"/>
    </w:rPr>
  </w:style>
  <w:style w:type="paragraph" w:customStyle="1" w:styleId="Outline">
    <w:name w:val="Outline"/>
    <w:basedOn w:val="a"/>
    <w:rsid w:val="00487AFC"/>
    <w:pPr>
      <w:widowControl/>
      <w:adjustRightInd/>
      <w:spacing w:before="240" w:line="360" w:lineRule="auto"/>
      <w:ind w:firstLineChars="200" w:firstLine="200"/>
      <w:jc w:val="left"/>
      <w:textAlignment w:val="auto"/>
    </w:pPr>
    <w:rPr>
      <w:rFonts w:ascii="Arial" w:hAnsi="Arial"/>
      <w:kern w:val="28"/>
      <w:sz w:val="20"/>
    </w:rPr>
  </w:style>
  <w:style w:type="paragraph" w:customStyle="1" w:styleId="25">
    <w:name w:val="列出段落2"/>
    <w:basedOn w:val="a"/>
    <w:uiPriority w:val="34"/>
    <w:qFormat/>
    <w:rsid w:val="00487AFC"/>
    <w:pPr>
      <w:adjustRightInd/>
      <w:spacing w:line="240" w:lineRule="auto"/>
      <w:ind w:firstLineChars="200" w:firstLine="420"/>
      <w:textAlignment w:val="auto"/>
    </w:pPr>
    <w:rPr>
      <w:rFonts w:ascii="Calibri" w:hAnsi="Calibri"/>
      <w:kern w:val="2"/>
      <w:szCs w:val="22"/>
    </w:rPr>
  </w:style>
  <w:style w:type="paragraph" w:customStyle="1" w:styleId="CharCharChar">
    <w:name w:val="Char Char Char"/>
    <w:basedOn w:val="a"/>
    <w:rsid w:val="00487AFC"/>
    <w:pPr>
      <w:adjustRightInd/>
      <w:spacing w:line="240" w:lineRule="auto"/>
      <w:textAlignment w:val="auto"/>
    </w:pPr>
    <w:rPr>
      <w:rFonts w:ascii="Tahoma" w:hAnsi="Tahoma"/>
      <w:kern w:val="2"/>
      <w:sz w:val="24"/>
    </w:rPr>
  </w:style>
  <w:style w:type="paragraph" w:customStyle="1" w:styleId="21">
    <w:name w:val="正文文本 21"/>
    <w:basedOn w:val="a"/>
    <w:link w:val="2Char0"/>
    <w:rsid w:val="00487AFC"/>
    <w:pPr>
      <w:spacing w:after="120" w:line="480" w:lineRule="auto"/>
    </w:pPr>
    <w:rPr>
      <w:sz w:val="20"/>
    </w:rPr>
  </w:style>
  <w:style w:type="paragraph" w:customStyle="1" w:styleId="26">
    <w:name w:val="技术标题2"/>
    <w:basedOn w:val="a"/>
    <w:rsid w:val="00487AFC"/>
    <w:pPr>
      <w:keepNext/>
      <w:keepLines/>
      <w:snapToGrid w:val="0"/>
      <w:spacing w:beforeLines="150" w:afterLines="50" w:line="240" w:lineRule="auto"/>
      <w:textAlignment w:val="auto"/>
      <w:outlineLvl w:val="3"/>
    </w:pPr>
    <w:rPr>
      <w:rFonts w:ascii="Arial" w:hAnsi="Arial"/>
      <w:b/>
      <w:bCs/>
      <w:color w:val="000000"/>
      <w:kern w:val="2"/>
      <w:sz w:val="32"/>
      <w:szCs w:val="28"/>
    </w:rPr>
  </w:style>
  <w:style w:type="paragraph" w:customStyle="1" w:styleId="13">
    <w:name w:val="日期1"/>
    <w:basedOn w:val="a"/>
    <w:next w:val="a"/>
    <w:link w:val="Char1"/>
    <w:rsid w:val="00487AFC"/>
    <w:pPr>
      <w:adjustRightInd/>
      <w:spacing w:line="240" w:lineRule="auto"/>
      <w:ind w:leftChars="2500" w:left="100"/>
      <w:textAlignment w:val="auto"/>
    </w:pPr>
    <w:rPr>
      <w:sz w:val="20"/>
    </w:rPr>
  </w:style>
  <w:style w:type="paragraph" w:customStyle="1" w:styleId="xl41">
    <w:name w:val="xl41"/>
    <w:basedOn w:val="a"/>
    <w:rsid w:val="00487AFC"/>
    <w:pPr>
      <w:widowControl/>
      <w:pBdr>
        <w:top w:val="single" w:sz="8" w:space="0" w:color="auto"/>
      </w:pBdr>
      <w:adjustRightInd/>
      <w:spacing w:before="100" w:beforeAutospacing="1" w:after="100" w:afterAutospacing="1" w:line="240" w:lineRule="auto"/>
      <w:jc w:val="left"/>
      <w:textAlignment w:val="center"/>
    </w:pPr>
    <w:rPr>
      <w:rFonts w:ascii="Arial Unicode MS" w:eastAsia="Arial Unicode MS" w:hAnsi="Arial Unicode MS" w:cs="Arial Unicode MS"/>
      <w:sz w:val="24"/>
      <w:szCs w:val="24"/>
    </w:rPr>
  </w:style>
  <w:style w:type="paragraph" w:customStyle="1" w:styleId="1c">
    <w:name w:val="列出段落1"/>
    <w:basedOn w:val="a"/>
    <w:rsid w:val="00487AFC"/>
    <w:pPr>
      <w:adjustRightInd/>
      <w:spacing w:line="240" w:lineRule="auto"/>
      <w:ind w:firstLineChars="200" w:firstLine="420"/>
      <w:textAlignment w:val="auto"/>
    </w:pPr>
    <w:rPr>
      <w:rFonts w:ascii="Calibri" w:hAnsi="Calibri"/>
      <w:kern w:val="2"/>
      <w:szCs w:val="22"/>
    </w:rPr>
  </w:style>
  <w:style w:type="paragraph" w:customStyle="1" w:styleId="1d">
    <w:name w:val="正文1缩进"/>
    <w:basedOn w:val="1e"/>
    <w:rsid w:val="00487AFC"/>
    <w:pPr>
      <w:tabs>
        <w:tab w:val="clear" w:pos="6020"/>
      </w:tabs>
      <w:spacing w:beforeLines="50" w:afterLines="50" w:line="380" w:lineRule="atLeast"/>
      <w:ind w:leftChars="410" w:left="984" w:firstLineChars="2" w:firstLine="5"/>
      <w:jc w:val="both"/>
    </w:pPr>
    <w:rPr>
      <w:color w:val="000000"/>
      <w:szCs w:val="24"/>
    </w:rPr>
  </w:style>
  <w:style w:type="paragraph" w:customStyle="1" w:styleId="1f">
    <w:name w:val="索引标题1"/>
    <w:basedOn w:val="a"/>
    <w:next w:val="110"/>
    <w:rsid w:val="00487AFC"/>
  </w:style>
  <w:style w:type="paragraph" w:customStyle="1" w:styleId="CharChar3CharCharCharCharCharCharCharCharCharCharCharCharCharCharCharChar">
    <w:name w:val="Char Char3 Char Char Char Char Char Char Char Char Char Char Char Char Char Char Char Char"/>
    <w:basedOn w:val="a"/>
    <w:next w:val="4"/>
    <w:rsid w:val="00487AFC"/>
    <w:pPr>
      <w:widowControl/>
      <w:adjustRightInd/>
      <w:snapToGrid w:val="0"/>
      <w:spacing w:after="160" w:line="240" w:lineRule="exact"/>
      <w:jc w:val="left"/>
      <w:textAlignment w:val="auto"/>
    </w:pPr>
    <w:rPr>
      <w:rFonts w:ascii="Verdana" w:eastAsia="仿宋_GB2312" w:hAnsi="Verdana"/>
      <w:b/>
      <w:spacing w:val="4"/>
      <w:sz w:val="28"/>
      <w:szCs w:val="30"/>
      <w:lang w:eastAsia="en-US"/>
    </w:rPr>
  </w:style>
  <w:style w:type="paragraph" w:customStyle="1" w:styleId="14">
    <w:name w:val="正文文本缩进1"/>
    <w:basedOn w:val="a"/>
    <w:link w:val="Char2"/>
    <w:rsid w:val="00487AFC"/>
    <w:pPr>
      <w:adjustRightInd/>
      <w:spacing w:line="400" w:lineRule="exact"/>
      <w:ind w:hanging="525"/>
      <w:textAlignment w:val="auto"/>
    </w:pPr>
    <w:rPr>
      <w:sz w:val="20"/>
    </w:rPr>
  </w:style>
  <w:style w:type="paragraph" w:customStyle="1" w:styleId="CharCharChar2Char">
    <w:name w:val="Char Char Char2 Char"/>
    <w:basedOn w:val="a"/>
    <w:rsid w:val="00487AFC"/>
    <w:pPr>
      <w:spacing w:line="360" w:lineRule="auto"/>
      <w:textAlignment w:val="auto"/>
    </w:pPr>
    <w:rPr>
      <w:sz w:val="24"/>
    </w:rPr>
  </w:style>
  <w:style w:type="paragraph" w:customStyle="1" w:styleId="40">
    <w:name w:val="条款4"/>
    <w:basedOn w:val="4"/>
    <w:link w:val="4Char0"/>
    <w:rsid w:val="00487AFC"/>
    <w:pPr>
      <w:widowControl w:val="0"/>
      <w:spacing w:beforeLines="50" w:afterLines="50" w:line="300" w:lineRule="auto"/>
      <w:outlineLvl w:val="9"/>
    </w:pPr>
    <w:rPr>
      <w:rFonts w:ascii="宋体" w:hAnsi="宋体"/>
      <w:b w:val="0"/>
      <w:bCs w:val="0"/>
      <w:sz w:val="24"/>
      <w:szCs w:val="20"/>
    </w:rPr>
  </w:style>
  <w:style w:type="paragraph" w:customStyle="1" w:styleId="34">
    <w:name w:val="3"/>
    <w:basedOn w:val="a"/>
    <w:next w:val="af6"/>
    <w:rsid w:val="00487AFC"/>
    <w:pPr>
      <w:spacing w:line="360" w:lineRule="atLeast"/>
      <w:ind w:firstLine="482"/>
    </w:pPr>
    <w:rPr>
      <w:sz w:val="24"/>
    </w:rPr>
  </w:style>
  <w:style w:type="paragraph" w:customStyle="1" w:styleId="af">
    <w:name w:val="正文+首行缩进"/>
    <w:basedOn w:val="a"/>
    <w:next w:val="a"/>
    <w:link w:val="Char8"/>
    <w:rsid w:val="00487AFC"/>
    <w:pPr>
      <w:adjustRightInd/>
      <w:snapToGrid w:val="0"/>
      <w:spacing w:beforeLines="50" w:afterLines="50" w:line="300" w:lineRule="auto"/>
      <w:ind w:firstLineChars="200" w:firstLine="480"/>
      <w:textAlignment w:val="auto"/>
    </w:pPr>
    <w:rPr>
      <w:rFonts w:ascii="宋体" w:hAnsi="宋体"/>
      <w:sz w:val="24"/>
    </w:rPr>
  </w:style>
  <w:style w:type="paragraph" w:customStyle="1" w:styleId="Charb">
    <w:name w:val="末级 Char"/>
    <w:basedOn w:val="a"/>
    <w:link w:val="CharChar0"/>
    <w:rsid w:val="00487AFC"/>
    <w:pPr>
      <w:tabs>
        <w:tab w:val="left" w:pos="851"/>
      </w:tabs>
      <w:adjustRightInd/>
      <w:spacing w:line="360" w:lineRule="auto"/>
      <w:ind w:firstLine="624"/>
      <w:textAlignment w:val="auto"/>
    </w:pPr>
    <w:rPr>
      <w:kern w:val="2"/>
      <w:sz w:val="24"/>
      <w:szCs w:val="24"/>
    </w:rPr>
  </w:style>
  <w:style w:type="paragraph" w:customStyle="1" w:styleId="ae">
    <w:name w:val="题注_表"/>
    <w:basedOn w:val="af4"/>
    <w:link w:val="CharChar"/>
    <w:rsid w:val="00487AFC"/>
    <w:pPr>
      <w:spacing w:before="100" w:beforeAutospacing="1" w:after="100" w:afterAutospacing="1" w:line="240" w:lineRule="auto"/>
      <w:ind w:left="432"/>
      <w:jc w:val="center"/>
    </w:pPr>
    <w:rPr>
      <w:rFonts w:ascii="Arial" w:hAnsi="Arial"/>
      <w:sz w:val="24"/>
    </w:rPr>
  </w:style>
  <w:style w:type="paragraph" w:customStyle="1" w:styleId="CharCharChar1">
    <w:name w:val="Char Char Char1"/>
    <w:basedOn w:val="a"/>
    <w:rsid w:val="00487AFC"/>
    <w:pPr>
      <w:spacing w:line="360" w:lineRule="auto"/>
      <w:textAlignment w:val="auto"/>
    </w:pPr>
    <w:rPr>
      <w:sz w:val="24"/>
    </w:rPr>
  </w:style>
  <w:style w:type="paragraph" w:customStyle="1" w:styleId="afc">
    <w:name w:val="表格字体"/>
    <w:basedOn w:val="a"/>
    <w:rsid w:val="00487AFC"/>
    <w:pPr>
      <w:tabs>
        <w:tab w:val="left" w:pos="3969"/>
      </w:tabs>
      <w:spacing w:line="240" w:lineRule="auto"/>
    </w:pPr>
    <w:rPr>
      <w:w w:val="95"/>
      <w:sz w:val="22"/>
    </w:rPr>
  </w:style>
  <w:style w:type="paragraph" w:customStyle="1" w:styleId="CharCharChar1CharCharCharCharCharCharCharCharCharCharCharCharCharCharCharChar">
    <w:name w:val="Char Char Char1 Char Char Char Char Char Char Char Char Char Char Char Char Char Char Char Char"/>
    <w:basedOn w:val="a"/>
    <w:rsid w:val="00487AFC"/>
    <w:pPr>
      <w:adjustRightInd/>
      <w:spacing w:line="240" w:lineRule="auto"/>
      <w:textAlignment w:val="auto"/>
    </w:pPr>
    <w:rPr>
      <w:rFonts w:ascii="Tahoma" w:hAnsi="Tahoma"/>
      <w:kern w:val="2"/>
      <w:sz w:val="24"/>
    </w:rPr>
  </w:style>
  <w:style w:type="paragraph" w:customStyle="1" w:styleId="111">
    <w:name w:val="列出段落11"/>
    <w:basedOn w:val="a"/>
    <w:qFormat/>
    <w:rsid w:val="00487AFC"/>
    <w:pPr>
      <w:adjustRightInd/>
      <w:spacing w:line="240" w:lineRule="auto"/>
      <w:ind w:left="720"/>
      <w:textAlignment w:val="auto"/>
    </w:pPr>
    <w:rPr>
      <w:kern w:val="2"/>
      <w:szCs w:val="24"/>
    </w:rPr>
  </w:style>
  <w:style w:type="paragraph" w:customStyle="1" w:styleId="1f0">
    <w:name w:val="修订1"/>
    <w:uiPriority w:val="99"/>
    <w:semiHidden/>
    <w:rsid w:val="00487AFC"/>
    <w:rPr>
      <w:sz w:val="21"/>
    </w:rPr>
  </w:style>
  <w:style w:type="paragraph" w:customStyle="1" w:styleId="18">
    <w:name w:val="无间隔1"/>
    <w:link w:val="Char9"/>
    <w:uiPriority w:val="1"/>
    <w:qFormat/>
    <w:rsid w:val="00487AFC"/>
    <w:rPr>
      <w:rFonts w:ascii="Calibri" w:hAnsi="Calibri" w:cs="黑体"/>
      <w:sz w:val="22"/>
      <w:szCs w:val="22"/>
    </w:rPr>
  </w:style>
  <w:style w:type="paragraph" w:customStyle="1" w:styleId="CharChar3CharCharCharCharCharCharCharCharCharCharCharCharCharCharCharChar1">
    <w:name w:val="Char Char3 Char Char Char Char Char Char Char Char Char Char Char Char Char Char Char Char1"/>
    <w:basedOn w:val="a"/>
    <w:next w:val="4"/>
    <w:rsid w:val="00487AFC"/>
    <w:pPr>
      <w:widowControl/>
      <w:adjustRightInd/>
      <w:snapToGrid w:val="0"/>
      <w:spacing w:after="160" w:line="240" w:lineRule="exact"/>
      <w:jc w:val="left"/>
      <w:textAlignment w:val="auto"/>
    </w:pPr>
    <w:rPr>
      <w:rFonts w:ascii="Verdana" w:eastAsia="仿宋_GB2312" w:hAnsi="Verdana"/>
      <w:b/>
      <w:spacing w:val="4"/>
      <w:sz w:val="28"/>
      <w:szCs w:val="30"/>
      <w:lang w:eastAsia="en-US"/>
    </w:rPr>
  </w:style>
  <w:style w:type="paragraph" w:customStyle="1" w:styleId="xl30">
    <w:name w:val="xl30"/>
    <w:basedOn w:val="a"/>
    <w:rsid w:val="00487AFC"/>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styleId="afd">
    <w:name w:val="List Paragraph"/>
    <w:basedOn w:val="a"/>
    <w:uiPriority w:val="34"/>
    <w:qFormat/>
    <w:rsid w:val="00487AFC"/>
    <w:pPr>
      <w:ind w:firstLineChars="200" w:firstLine="420"/>
    </w:pPr>
  </w:style>
  <w:style w:type="paragraph" w:customStyle="1" w:styleId="afe">
    <w:name w:val="容量"/>
    <w:basedOn w:val="a"/>
    <w:rsid w:val="00487AFC"/>
    <w:rPr>
      <w:sz w:val="24"/>
    </w:rPr>
  </w:style>
  <w:style w:type="paragraph" w:customStyle="1" w:styleId="indtxt">
    <w:name w:val="ind:txt"/>
    <w:basedOn w:val="a"/>
    <w:next w:val="af6"/>
    <w:rsid w:val="00487AFC"/>
    <w:pPr>
      <w:autoSpaceDE w:val="0"/>
      <w:autoSpaceDN w:val="0"/>
      <w:spacing w:line="360" w:lineRule="atLeast"/>
      <w:ind w:firstLine="420"/>
    </w:pPr>
    <w:rPr>
      <w:rFonts w:ascii="宋体"/>
      <w:sz w:val="24"/>
    </w:rPr>
  </w:style>
  <w:style w:type="paragraph" w:customStyle="1" w:styleId="xl24">
    <w:name w:val="xl24"/>
    <w:basedOn w:val="a"/>
    <w:rsid w:val="00487AFC"/>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1e">
    <w:name w:val="正文1"/>
    <w:basedOn w:val="a"/>
    <w:rsid w:val="00487AFC"/>
    <w:pPr>
      <w:tabs>
        <w:tab w:val="left" w:pos="6020"/>
      </w:tabs>
      <w:snapToGrid w:val="0"/>
      <w:spacing w:line="460" w:lineRule="exact"/>
      <w:jc w:val="center"/>
      <w:textAlignment w:val="auto"/>
    </w:pPr>
    <w:rPr>
      <w:rFonts w:ascii="宋体" w:hAnsi="宋体"/>
      <w:snapToGrid w:val="0"/>
      <w:sz w:val="24"/>
    </w:rPr>
  </w:style>
  <w:style w:type="paragraph" w:customStyle="1" w:styleId="1f1">
    <w:name w:val="标书正文1"/>
    <w:basedOn w:val="a"/>
    <w:rsid w:val="00487AFC"/>
    <w:pPr>
      <w:adjustRightInd/>
      <w:spacing w:before="100" w:after="100" w:line="380" w:lineRule="exact"/>
      <w:jc w:val="left"/>
      <w:textAlignment w:val="auto"/>
    </w:pPr>
    <w:rPr>
      <w:rFonts w:ascii="宋体" w:hAnsi="宋体"/>
      <w:color w:val="000000"/>
      <w:kern w:val="2"/>
      <w:szCs w:val="21"/>
    </w:rPr>
  </w:style>
  <w:style w:type="paragraph" w:customStyle="1" w:styleId="Bodytext1">
    <w:name w:val="Body text 1"/>
    <w:basedOn w:val="Bodytext"/>
    <w:rsid w:val="00487AFC"/>
    <w:pPr>
      <w:tabs>
        <w:tab w:val="left" w:pos="1134"/>
      </w:tabs>
      <w:ind w:hanging="1134"/>
    </w:pPr>
  </w:style>
  <w:style w:type="paragraph" w:customStyle="1" w:styleId="Bodytext">
    <w:name w:val="Body text"/>
    <w:rsid w:val="00487AFC"/>
    <w:pPr>
      <w:widowControl w:val="0"/>
      <w:autoSpaceDE w:val="0"/>
      <w:autoSpaceDN w:val="0"/>
      <w:adjustRightInd w:val="0"/>
      <w:spacing w:before="170" w:line="300" w:lineRule="atLeast"/>
      <w:ind w:left="1134"/>
      <w:jc w:val="both"/>
    </w:pPr>
    <w:rPr>
      <w:color w:val="000000"/>
      <w:sz w:val="24"/>
    </w:rPr>
  </w:style>
  <w:style w:type="paragraph" w:customStyle="1" w:styleId="font0">
    <w:name w:val="font0"/>
    <w:basedOn w:val="a"/>
    <w:rsid w:val="00487AFC"/>
    <w:pPr>
      <w:widowControl/>
      <w:adjustRightInd/>
      <w:spacing w:before="100" w:beforeAutospacing="1" w:after="100" w:afterAutospacing="1" w:line="240" w:lineRule="auto"/>
      <w:jc w:val="left"/>
      <w:textAlignment w:val="auto"/>
    </w:pPr>
    <w:rPr>
      <w:rFonts w:ascii="宋体" w:hAnsi="宋体" w:cs="Arial Unicode MS" w:hint="eastAsia"/>
      <w:sz w:val="24"/>
      <w:szCs w:val="24"/>
    </w:rPr>
  </w:style>
  <w:style w:type="paragraph" w:customStyle="1" w:styleId="1f2">
    <w:name w:val="招标文件1）"/>
    <w:rsid w:val="00487AFC"/>
    <w:pPr>
      <w:tabs>
        <w:tab w:val="left" w:pos="1080"/>
      </w:tabs>
      <w:spacing w:before="120" w:after="120" w:line="300" w:lineRule="auto"/>
      <w:ind w:left="1080" w:hanging="1080"/>
      <w:outlineLvl w:val="5"/>
    </w:pPr>
    <w:rPr>
      <w:rFonts w:ascii="宋体"/>
      <w:spacing w:val="10"/>
      <w:w w:val="95"/>
      <w:sz w:val="21"/>
    </w:rPr>
  </w:style>
  <w:style w:type="paragraph" w:customStyle="1" w:styleId="font5">
    <w:name w:val="font5"/>
    <w:basedOn w:val="a"/>
    <w:rsid w:val="00487AFC"/>
    <w:pPr>
      <w:widowControl/>
      <w:adjustRightInd/>
      <w:spacing w:before="100" w:beforeAutospacing="1" w:after="100" w:afterAutospacing="1" w:line="240" w:lineRule="auto"/>
      <w:jc w:val="left"/>
      <w:textAlignment w:val="auto"/>
    </w:pPr>
    <w:rPr>
      <w:rFonts w:ascii="宋体" w:hAnsi="宋体" w:cs="Arial Unicode MS" w:hint="eastAsia"/>
      <w:sz w:val="18"/>
      <w:szCs w:val="18"/>
    </w:rPr>
  </w:style>
  <w:style w:type="paragraph" w:customStyle="1" w:styleId="font6">
    <w:name w:val="font6"/>
    <w:basedOn w:val="a"/>
    <w:rsid w:val="00487AFC"/>
    <w:pPr>
      <w:widowControl/>
      <w:adjustRightInd/>
      <w:spacing w:before="100" w:beforeAutospacing="1" w:after="100" w:afterAutospacing="1" w:line="240" w:lineRule="auto"/>
      <w:jc w:val="left"/>
      <w:textAlignment w:val="auto"/>
    </w:pPr>
    <w:rPr>
      <w:rFonts w:eastAsia="Arial Unicode MS"/>
      <w:sz w:val="24"/>
      <w:szCs w:val="24"/>
    </w:rPr>
  </w:style>
  <w:style w:type="paragraph" w:customStyle="1" w:styleId="font7">
    <w:name w:val="font7"/>
    <w:basedOn w:val="a"/>
    <w:rsid w:val="00487AFC"/>
    <w:pPr>
      <w:widowControl/>
      <w:adjustRightInd/>
      <w:spacing w:before="100" w:beforeAutospacing="1" w:after="100" w:afterAutospacing="1" w:line="240" w:lineRule="auto"/>
      <w:jc w:val="left"/>
      <w:textAlignment w:val="auto"/>
    </w:pPr>
    <w:rPr>
      <w:rFonts w:ascii="宋体" w:hAnsi="宋体" w:cs="Arial Unicode MS" w:hint="eastAsia"/>
      <w:sz w:val="24"/>
      <w:szCs w:val="24"/>
    </w:rPr>
  </w:style>
  <w:style w:type="paragraph" w:customStyle="1" w:styleId="xl25">
    <w:name w:val="xl25"/>
    <w:basedOn w:val="a"/>
    <w:rsid w:val="00487AFC"/>
    <w:pPr>
      <w:widowControl/>
      <w:pBdr>
        <w:bottom w:val="single" w:sz="8" w:space="0" w:color="auto"/>
      </w:pBdr>
      <w:adjustRightInd/>
      <w:spacing w:before="100" w:beforeAutospacing="1" w:after="100" w:afterAutospacing="1" w:line="240" w:lineRule="auto"/>
      <w:jc w:val="left"/>
      <w:textAlignment w:val="center"/>
    </w:pPr>
    <w:rPr>
      <w:rFonts w:ascii="Arial Unicode MS" w:eastAsia="Arial Unicode MS" w:hAnsi="Arial Unicode MS" w:cs="Arial Unicode MS"/>
      <w:sz w:val="24"/>
      <w:szCs w:val="24"/>
    </w:rPr>
  </w:style>
  <w:style w:type="paragraph" w:customStyle="1" w:styleId="xl36">
    <w:name w:val="xl36"/>
    <w:basedOn w:val="a"/>
    <w:rsid w:val="00487AFC"/>
    <w:pPr>
      <w:widowControl/>
      <w:pBdr>
        <w:top w:val="single" w:sz="8" w:space="0" w:color="auto"/>
        <w:left w:val="single" w:sz="4" w:space="0" w:color="auto"/>
        <w:bottom w:val="single" w:sz="4" w:space="0" w:color="auto"/>
        <w:right w:val="single" w:sz="8" w:space="0" w:color="auto"/>
      </w:pBdr>
      <w:adjustRightInd/>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
    <w:rsid w:val="00487AFC"/>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
    <w:rsid w:val="00487AFC"/>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
    <w:rsid w:val="00487AFC"/>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Unicode MS" w:eastAsia="Arial Unicode MS" w:hAnsi="Arial Unicode MS" w:cs="Arial Unicode MS"/>
      <w:sz w:val="24"/>
      <w:szCs w:val="24"/>
    </w:rPr>
  </w:style>
  <w:style w:type="paragraph" w:customStyle="1" w:styleId="xl39">
    <w:name w:val="xl39"/>
    <w:basedOn w:val="a"/>
    <w:rsid w:val="00487AFC"/>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9">
    <w:name w:val="xl29"/>
    <w:basedOn w:val="a"/>
    <w:rsid w:val="00487AFC"/>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jc w:val="left"/>
      <w:textAlignment w:val="center"/>
    </w:pPr>
    <w:rPr>
      <w:rFonts w:ascii="Arial Unicode MS" w:eastAsia="Arial Unicode MS" w:hAnsi="Arial Unicode MS" w:cs="Arial Unicode MS"/>
      <w:sz w:val="24"/>
      <w:szCs w:val="24"/>
    </w:rPr>
  </w:style>
  <w:style w:type="paragraph" w:customStyle="1" w:styleId="xl31">
    <w:name w:val="xl31"/>
    <w:basedOn w:val="a"/>
    <w:rsid w:val="00487AFC"/>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center"/>
    </w:pPr>
    <w:rPr>
      <w:rFonts w:ascii="Arial Unicode MS" w:eastAsia="Arial Unicode MS" w:hAnsi="Arial Unicode MS" w:cs="Arial Unicode MS"/>
      <w:sz w:val="24"/>
      <w:szCs w:val="24"/>
    </w:rPr>
  </w:style>
  <w:style w:type="paragraph" w:customStyle="1" w:styleId="xl42">
    <w:name w:val="xl42"/>
    <w:basedOn w:val="a"/>
    <w:rsid w:val="00487AFC"/>
    <w:pPr>
      <w:widowControl/>
      <w:adjustRightInd/>
      <w:spacing w:before="100" w:beforeAutospacing="1" w:after="100" w:afterAutospacing="1" w:line="240" w:lineRule="auto"/>
      <w:jc w:val="left"/>
      <w:textAlignment w:val="center"/>
    </w:pPr>
    <w:rPr>
      <w:rFonts w:ascii="Arial Unicode MS" w:eastAsia="Arial Unicode MS" w:hAnsi="Arial Unicode MS" w:cs="Arial Unicode MS"/>
      <w:sz w:val="24"/>
      <w:szCs w:val="24"/>
    </w:rPr>
  </w:style>
  <w:style w:type="paragraph" w:customStyle="1" w:styleId="xl32">
    <w:name w:val="xl32"/>
    <w:basedOn w:val="a"/>
    <w:rsid w:val="00487AFC"/>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line="240" w:lineRule="auto"/>
      <w:jc w:val="left"/>
      <w:textAlignment w:val="center"/>
    </w:pPr>
    <w:rPr>
      <w:rFonts w:ascii="Arial Unicode MS" w:eastAsia="Arial Unicode MS" w:hAnsi="Arial Unicode MS" w:cs="Arial Unicode MS"/>
      <w:sz w:val="24"/>
      <w:szCs w:val="24"/>
    </w:rPr>
  </w:style>
  <w:style w:type="paragraph" w:customStyle="1" w:styleId="CharCharChar1CharCharCharCharCharChar">
    <w:name w:val="Char Char Char1 Char Char Char Char Char Char"/>
    <w:basedOn w:val="a"/>
    <w:rsid w:val="00487AFC"/>
    <w:pPr>
      <w:adjustRightInd/>
      <w:spacing w:line="240" w:lineRule="auto"/>
      <w:textAlignment w:val="auto"/>
    </w:pPr>
    <w:rPr>
      <w:rFonts w:ascii="Tahoma" w:hAnsi="Tahoma"/>
      <w:kern w:val="2"/>
      <w:sz w:val="24"/>
    </w:rPr>
  </w:style>
  <w:style w:type="paragraph" w:customStyle="1" w:styleId="xl33">
    <w:name w:val="xl33"/>
    <w:basedOn w:val="a"/>
    <w:rsid w:val="00487AFC"/>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CharChar1">
    <w:name w:val="Char Char"/>
    <w:basedOn w:val="a"/>
    <w:rsid w:val="00487AFC"/>
    <w:pPr>
      <w:spacing w:line="360" w:lineRule="auto"/>
      <w:textAlignment w:val="auto"/>
    </w:pPr>
    <w:rPr>
      <w:sz w:val="24"/>
    </w:rPr>
  </w:style>
  <w:style w:type="paragraph" w:customStyle="1" w:styleId="xl34">
    <w:name w:val="xl34"/>
    <w:basedOn w:val="a"/>
    <w:rsid w:val="00487AFC"/>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xl45">
    <w:name w:val="xl45"/>
    <w:basedOn w:val="a"/>
    <w:rsid w:val="00487AFC"/>
    <w:pPr>
      <w:widowControl/>
      <w:pBdr>
        <w:top w:val="single" w:sz="8" w:space="0" w:color="auto"/>
        <w:left w:val="single" w:sz="4" w:space="0" w:color="auto"/>
        <w:bottom w:val="single" w:sz="4" w:space="0" w:color="auto"/>
        <w:right w:val="single" w:sz="8" w:space="0" w:color="auto"/>
      </w:pBdr>
      <w:adjustRightInd/>
      <w:spacing w:before="100" w:beforeAutospacing="1" w:after="100" w:afterAutospacing="1" w:line="240" w:lineRule="auto"/>
      <w:jc w:val="left"/>
      <w:textAlignment w:val="center"/>
    </w:pPr>
    <w:rPr>
      <w:rFonts w:ascii="Arial Unicode MS" w:eastAsia="Arial Unicode MS" w:hAnsi="Arial Unicode MS" w:cs="Arial Unicode MS"/>
      <w:b/>
      <w:bCs/>
      <w:sz w:val="24"/>
      <w:szCs w:val="24"/>
    </w:rPr>
  </w:style>
  <w:style w:type="paragraph" w:customStyle="1" w:styleId="xl35">
    <w:name w:val="xl35"/>
    <w:basedOn w:val="a"/>
    <w:rsid w:val="00487AFC"/>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a"/>
    <w:rsid w:val="00487AFC"/>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112">
    <w:name w:val="招标文件1.1"/>
    <w:rsid w:val="00487AFC"/>
    <w:pPr>
      <w:tabs>
        <w:tab w:val="left" w:pos="630"/>
        <w:tab w:val="left" w:pos="720"/>
      </w:tabs>
      <w:spacing w:before="120" w:after="120" w:line="480" w:lineRule="exact"/>
      <w:ind w:left="720" w:hanging="720"/>
      <w:outlineLvl w:val="2"/>
    </w:pPr>
    <w:rPr>
      <w:rFonts w:ascii="宋体"/>
      <w:b/>
      <w:spacing w:val="10"/>
      <w:w w:val="95"/>
      <w:sz w:val="24"/>
    </w:rPr>
  </w:style>
  <w:style w:type="paragraph" w:customStyle="1" w:styleId="xl38">
    <w:name w:val="xl38"/>
    <w:basedOn w:val="a"/>
    <w:rsid w:val="00487AFC"/>
    <w:pPr>
      <w:widowControl/>
      <w:adjustRightInd/>
      <w:spacing w:before="100" w:beforeAutospacing="1" w:after="100" w:afterAutospacing="1" w:line="240" w:lineRule="auto"/>
      <w:jc w:val="center"/>
      <w:textAlignment w:val="center"/>
    </w:pPr>
    <w:rPr>
      <w:rFonts w:ascii="Arial Unicode MS" w:eastAsia="Arial Unicode MS" w:hAnsi="Arial Unicode MS" w:cs="Arial Unicode MS"/>
      <w:b/>
      <w:bCs/>
      <w:sz w:val="40"/>
      <w:szCs w:val="40"/>
    </w:rPr>
  </w:style>
  <w:style w:type="paragraph" w:customStyle="1" w:styleId="xl43">
    <w:name w:val="xl43"/>
    <w:basedOn w:val="a"/>
    <w:rsid w:val="00487AFC"/>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Unicode MS" w:eastAsia="Arial Unicode MS" w:hAnsi="Arial Unicode MS" w:cs="Arial Unicode MS"/>
      <w:b/>
      <w:bCs/>
      <w:sz w:val="24"/>
      <w:szCs w:val="24"/>
    </w:rPr>
  </w:style>
  <w:style w:type="paragraph" w:customStyle="1" w:styleId="1110">
    <w:name w:val="招标文件1.1.1"/>
    <w:rsid w:val="00487AFC"/>
    <w:pPr>
      <w:tabs>
        <w:tab w:val="left" w:pos="720"/>
      </w:tabs>
      <w:spacing w:before="120" w:after="120" w:line="480" w:lineRule="exact"/>
      <w:ind w:left="720" w:hanging="720"/>
      <w:outlineLvl w:val="3"/>
    </w:pPr>
    <w:rPr>
      <w:rFonts w:ascii="宋体"/>
      <w:b/>
      <w:spacing w:val="10"/>
      <w:w w:val="95"/>
      <w:sz w:val="21"/>
    </w:rPr>
  </w:style>
  <w:style w:type="paragraph" w:customStyle="1" w:styleId="1f3">
    <w:name w:val="招标文件1"/>
    <w:basedOn w:val="a"/>
    <w:rsid w:val="00487AFC"/>
    <w:pPr>
      <w:tabs>
        <w:tab w:val="left" w:pos="420"/>
      </w:tabs>
      <w:adjustRightInd/>
      <w:spacing w:before="120" w:after="120" w:line="480" w:lineRule="exact"/>
      <w:ind w:left="420" w:hanging="420"/>
      <w:jc w:val="left"/>
      <w:textAlignment w:val="auto"/>
      <w:outlineLvl w:val="1"/>
    </w:pPr>
    <w:rPr>
      <w:rFonts w:ascii="宋体"/>
      <w:b/>
      <w:spacing w:val="10"/>
      <w:w w:val="95"/>
      <w:sz w:val="28"/>
      <w:szCs w:val="24"/>
    </w:rPr>
  </w:style>
  <w:style w:type="paragraph" w:customStyle="1" w:styleId="Style110">
    <w:name w:val="_Style 110"/>
    <w:rsid w:val="00487AFC"/>
    <w:pPr>
      <w:widowControl w:val="0"/>
      <w:adjustRightInd w:val="0"/>
      <w:spacing w:line="312" w:lineRule="atLeast"/>
      <w:jc w:val="both"/>
      <w:textAlignment w:val="baseline"/>
    </w:pPr>
    <w:rPr>
      <w:sz w:val="21"/>
    </w:rPr>
  </w:style>
  <w:style w:type="paragraph" w:customStyle="1" w:styleId="CharCharCharCharCharCharCharCharCharCharCharChar1CharCharCharCharCharChar1CharCharCharCharCharCharCharCharCharChar">
    <w:name w:val="Char Char Char Char Char Char Char Char Char Char Char Char1 Char Char Char Char Char Char1 Char Char Char Char Char Char Char Char Char Char"/>
    <w:basedOn w:val="a"/>
    <w:rsid w:val="00487AFC"/>
    <w:pPr>
      <w:adjustRightInd/>
      <w:spacing w:line="240" w:lineRule="auto"/>
      <w:textAlignment w:val="auto"/>
    </w:pPr>
    <w:rPr>
      <w:rFonts w:ascii="Tahoma" w:hAnsi="Tahoma" w:cs="仿宋_GB2312"/>
      <w:kern w:val="2"/>
      <w:sz w:val="24"/>
    </w:rPr>
  </w:style>
  <w:style w:type="paragraph" w:customStyle="1" w:styleId="CharCharCharCharCharCharCharCharCharCharCharChar">
    <w:name w:val="Char Char Char Char Char Char Char Char Char Char Char Char"/>
    <w:basedOn w:val="a"/>
    <w:rsid w:val="00487AFC"/>
    <w:pPr>
      <w:adjustRightInd/>
      <w:spacing w:line="240" w:lineRule="auto"/>
      <w:textAlignment w:val="auto"/>
    </w:pPr>
    <w:rPr>
      <w:rFonts w:ascii="Tahoma" w:hAnsi="Tahoma" w:cs="仿宋_GB2312"/>
      <w:kern w:val="2"/>
      <w:sz w:val="24"/>
    </w:rPr>
  </w:style>
  <w:style w:type="paragraph" w:customStyle="1" w:styleId="CharCharChar1CharCharCharCharCharCharCharCharCharCharCharCharChar">
    <w:name w:val="Char Char Char1 Char Char Char Char Char Char Char Char Char Char Char Char Char"/>
    <w:basedOn w:val="a"/>
    <w:rsid w:val="00487AFC"/>
    <w:pPr>
      <w:adjustRightInd/>
      <w:spacing w:line="240" w:lineRule="auto"/>
      <w:textAlignment w:val="auto"/>
    </w:pPr>
    <w:rPr>
      <w:rFonts w:ascii="Tahoma" w:hAnsi="Tahoma"/>
      <w:kern w:val="2"/>
      <w:sz w:val="24"/>
    </w:rPr>
  </w:style>
  <w:style w:type="paragraph" w:customStyle="1" w:styleId="27">
    <w:name w:val="样式2"/>
    <w:basedOn w:val="2"/>
    <w:rsid w:val="00487AFC"/>
    <w:pPr>
      <w:keepNext w:val="0"/>
      <w:widowControl w:val="0"/>
      <w:tabs>
        <w:tab w:val="clear" w:pos="576"/>
        <w:tab w:val="left" w:pos="720"/>
        <w:tab w:val="left" w:pos="1200"/>
      </w:tabs>
      <w:adjustRightInd w:val="0"/>
      <w:snapToGrid w:val="0"/>
      <w:spacing w:beforeLines="100" w:afterLines="50" w:line="360" w:lineRule="auto"/>
      <w:ind w:left="720" w:hanging="720"/>
      <w:jc w:val="left"/>
    </w:pPr>
    <w:rPr>
      <w:rFonts w:ascii="Arial" w:eastAsia="黑体" w:hAnsi="宋体"/>
      <w:kern w:val="2"/>
    </w:rPr>
  </w:style>
  <w:style w:type="paragraph" w:customStyle="1" w:styleId="CharCharCharCharCharCharCharCharCharChar">
    <w:name w:val="Char Char Char Char Char Char Char Char Char Char"/>
    <w:basedOn w:val="a"/>
    <w:rsid w:val="00487AFC"/>
    <w:pPr>
      <w:adjustRightInd/>
      <w:spacing w:line="240" w:lineRule="auto"/>
      <w:textAlignment w:val="auto"/>
    </w:pPr>
    <w:rPr>
      <w:rFonts w:ascii="Tahoma" w:hAnsi="Tahoma" w:cs="仿宋_GB2312"/>
      <w:kern w:val="2"/>
      <w:sz w:val="24"/>
    </w:rPr>
  </w:style>
  <w:style w:type="paragraph" w:customStyle="1" w:styleId="aff">
    <w:name w:val="末级"/>
    <w:basedOn w:val="a"/>
    <w:rsid w:val="00487AFC"/>
    <w:pPr>
      <w:tabs>
        <w:tab w:val="left" w:pos="960"/>
      </w:tabs>
      <w:adjustRightInd/>
      <w:spacing w:line="360" w:lineRule="auto"/>
      <w:ind w:leftChars="519" w:left="1682" w:hanging="436"/>
      <w:textAlignment w:val="auto"/>
    </w:pPr>
    <w:rPr>
      <w:color w:val="000000"/>
      <w:kern w:val="2"/>
      <w:sz w:val="24"/>
      <w:szCs w:val="24"/>
    </w:rPr>
  </w:style>
  <w:style w:type="paragraph" w:customStyle="1" w:styleId="CharCharChar1CharCharChar">
    <w:name w:val="Char Char Char1 Char Char Char"/>
    <w:basedOn w:val="a"/>
    <w:rsid w:val="00487AFC"/>
    <w:pPr>
      <w:adjustRightInd/>
      <w:spacing w:line="240" w:lineRule="auto"/>
      <w:textAlignment w:val="auto"/>
    </w:pPr>
    <w:rPr>
      <w:rFonts w:ascii="Tahoma" w:hAnsi="Tahoma"/>
      <w:kern w:val="2"/>
      <w:sz w:val="24"/>
    </w:rPr>
  </w:style>
  <w:style w:type="paragraph" w:customStyle="1" w:styleId="aff0">
    <w:name w:val="主文"/>
    <w:basedOn w:val="a"/>
    <w:rsid w:val="00487AFC"/>
    <w:pPr>
      <w:adjustRightInd/>
      <w:spacing w:line="360" w:lineRule="auto"/>
      <w:ind w:left="718" w:hangingChars="342" w:hanging="718"/>
      <w:textAlignment w:val="auto"/>
    </w:pPr>
    <w:rPr>
      <w:rFonts w:ascii="宋体" w:hAnsi="宋体"/>
      <w:kern w:val="2"/>
      <w:szCs w:val="21"/>
    </w:rPr>
  </w:style>
  <w:style w:type="paragraph" w:customStyle="1" w:styleId="CharCharCharCharCharCharCharCharCharCharCharChar1CharCharCharCharCharChar">
    <w:name w:val="Char Char Char Char Char Char Char Char Char Char Char Char1 Char Char Char Char Char Char"/>
    <w:basedOn w:val="a"/>
    <w:rsid w:val="00487AFC"/>
    <w:pPr>
      <w:adjustRightInd/>
      <w:spacing w:line="240" w:lineRule="auto"/>
      <w:textAlignment w:val="auto"/>
    </w:pPr>
    <w:rPr>
      <w:rFonts w:ascii="Tahoma" w:hAnsi="Tahoma" w:cs="仿宋_GB2312"/>
      <w:kern w:val="2"/>
      <w:sz w:val="24"/>
    </w:rPr>
  </w:style>
  <w:style w:type="paragraph" w:customStyle="1" w:styleId="CharCharChar1CharCharCharCharCharCharCharCharCharCharCharCharCharCharCharCharCharCharCharCharCharCharCharChar">
    <w:name w:val="Char Char Char1 Char Char Char Char Char Char Char Char Char Char Char Char Char Char Char Char Char Char Char Char Char Char Char Char"/>
    <w:basedOn w:val="a"/>
    <w:rsid w:val="00487AFC"/>
    <w:pPr>
      <w:adjustRightInd/>
      <w:spacing w:line="240" w:lineRule="auto"/>
      <w:textAlignment w:val="auto"/>
    </w:pPr>
    <w:rPr>
      <w:rFonts w:ascii="Tahoma" w:hAnsi="Tahoma"/>
      <w:kern w:val="2"/>
      <w:sz w:val="24"/>
    </w:rPr>
  </w:style>
  <w:style w:type="paragraph" w:customStyle="1" w:styleId="CharCharCharCharChar1Char">
    <w:name w:val="Char Char Char Char Char1 Char"/>
    <w:basedOn w:val="a"/>
    <w:rsid w:val="00487AFC"/>
    <w:pPr>
      <w:spacing w:line="360" w:lineRule="auto"/>
      <w:textAlignment w:val="auto"/>
    </w:pPr>
    <w:rPr>
      <w:sz w:val="24"/>
    </w:rPr>
  </w:style>
  <w:style w:type="paragraph" w:customStyle="1" w:styleId="Chard">
    <w:name w:val="Char"/>
    <w:basedOn w:val="a"/>
    <w:rsid w:val="00487AFC"/>
    <w:pPr>
      <w:adjustRightInd/>
      <w:spacing w:line="240" w:lineRule="auto"/>
      <w:textAlignment w:val="auto"/>
    </w:pPr>
    <w:rPr>
      <w:rFonts w:ascii="仿宋_GB2312" w:eastAsia="仿宋_GB2312"/>
      <w:b/>
      <w:kern w:val="2"/>
      <w:sz w:val="32"/>
      <w:szCs w:val="32"/>
    </w:rPr>
  </w:style>
  <w:style w:type="paragraph" w:customStyle="1" w:styleId="CharCharCharCharCharCharCharCharCharCharCharChar1CharCharCharCharCharChar1CharCharCharCharCharCharChar">
    <w:name w:val="Char Char Char Char Char Char Char Char Char Char Char Char1 Char Char Char Char Char Char1 Char Char Char Char Char Char Char"/>
    <w:basedOn w:val="a"/>
    <w:rsid w:val="00487AFC"/>
    <w:pPr>
      <w:adjustRightInd/>
      <w:spacing w:line="240" w:lineRule="auto"/>
      <w:textAlignment w:val="auto"/>
    </w:pPr>
    <w:rPr>
      <w:rFonts w:ascii="Tahoma" w:hAnsi="Tahoma" w:cs="仿宋_GB2312"/>
      <w:kern w:val="2"/>
      <w:sz w:val="24"/>
    </w:rPr>
  </w:style>
  <w:style w:type="paragraph" w:customStyle="1" w:styleId="CharCharCharCharCharCharChar">
    <w:name w:val="Char Char Char Char Char Char Char"/>
    <w:basedOn w:val="a"/>
    <w:rsid w:val="00487AFC"/>
    <w:pPr>
      <w:spacing w:line="360" w:lineRule="auto"/>
      <w:textAlignment w:val="auto"/>
    </w:pPr>
    <w:rPr>
      <w:sz w:val="24"/>
    </w:rPr>
  </w:style>
  <w:style w:type="paragraph" w:customStyle="1" w:styleId="CharCharCharCharCharCharCharCharCharCharCharCharChar">
    <w:name w:val="Char Char Char Char Char Char Char Char Char Char Char Char Char"/>
    <w:basedOn w:val="a"/>
    <w:rsid w:val="00487AFC"/>
    <w:pPr>
      <w:adjustRightInd/>
      <w:spacing w:line="240" w:lineRule="auto"/>
      <w:textAlignment w:val="auto"/>
    </w:pPr>
    <w:rPr>
      <w:rFonts w:ascii="仿宋_GB2312" w:eastAsia="仿宋_GB2312"/>
      <w:b/>
      <w:kern w:val="2"/>
      <w:sz w:val="32"/>
      <w:szCs w:val="32"/>
    </w:rPr>
  </w:style>
  <w:style w:type="paragraph" w:customStyle="1" w:styleId="CharChar3CharCharCharCharCharCharCharCharCharCharCharCharCharCharCharChar2">
    <w:name w:val="Char Char3 Char Char Char Char Char Char Char Char Char Char Char Char Char Char Char Char2"/>
    <w:basedOn w:val="a"/>
    <w:next w:val="4"/>
    <w:rsid w:val="00487AFC"/>
    <w:pPr>
      <w:widowControl/>
      <w:adjustRightInd/>
      <w:snapToGrid w:val="0"/>
      <w:spacing w:after="160" w:line="240" w:lineRule="exact"/>
      <w:jc w:val="left"/>
      <w:textAlignment w:val="auto"/>
    </w:pPr>
    <w:rPr>
      <w:rFonts w:ascii="Verdana" w:eastAsia="仿宋_GB2312" w:hAnsi="Verdana"/>
      <w:b/>
      <w:spacing w:val="4"/>
      <w:sz w:val="28"/>
      <w:szCs w:val="30"/>
      <w:lang w:eastAsia="en-US"/>
    </w:rPr>
  </w:style>
  <w:style w:type="table" w:styleId="aff1">
    <w:name w:val="Table Grid"/>
    <w:basedOn w:val="a1"/>
    <w:uiPriority w:val="99"/>
    <w:rsid w:val="00487AFC"/>
    <w:pPr>
      <w:widowControl w:val="0"/>
      <w:spacing w:line="360" w:lineRule="auto"/>
      <w:ind w:leftChars="500" w:left="12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章标题"/>
    <w:next w:val="a"/>
    <w:rsid w:val="00BF22A0"/>
    <w:pPr>
      <w:spacing w:beforeLines="50" w:afterLines="50"/>
      <w:jc w:val="both"/>
      <w:outlineLvl w:val="1"/>
    </w:pPr>
    <w:rPr>
      <w:rFonts w:ascii="黑体" w:eastAsia="黑体"/>
      <w:sz w:val="21"/>
    </w:rPr>
  </w:style>
  <w:style w:type="table" w:customStyle="1" w:styleId="TableGrid">
    <w:name w:val="TableGrid"/>
    <w:qFormat/>
    <w:rsid w:val="00703EC9"/>
    <w:rPr>
      <w:rFonts w:ascii="Calibri" w:hAnsi="Calibri"/>
    </w:rPr>
    <w:tblPr>
      <w:tblCellMar>
        <w:top w:w="0" w:type="dxa"/>
        <w:left w:w="0" w:type="dxa"/>
        <w:bottom w:w="0" w:type="dxa"/>
        <w:right w:w="0" w:type="dxa"/>
      </w:tblCellMar>
    </w:tblPr>
  </w:style>
  <w:style w:type="character" w:customStyle="1" w:styleId="apple-style-span">
    <w:name w:val="apple-style-span"/>
    <w:uiPriority w:val="99"/>
    <w:rsid w:val="003D6608"/>
  </w:style>
  <w:style w:type="paragraph" w:styleId="aff3">
    <w:name w:val="Note Heading"/>
    <w:basedOn w:val="a"/>
    <w:next w:val="a"/>
    <w:link w:val="Chare"/>
    <w:uiPriority w:val="99"/>
    <w:rsid w:val="003D6608"/>
    <w:pPr>
      <w:adjustRightInd/>
      <w:spacing w:line="240" w:lineRule="auto"/>
      <w:jc w:val="center"/>
      <w:textAlignment w:val="auto"/>
    </w:pPr>
    <w:rPr>
      <w:kern w:val="2"/>
      <w:szCs w:val="21"/>
    </w:rPr>
  </w:style>
  <w:style w:type="character" w:customStyle="1" w:styleId="Chare">
    <w:name w:val="注释标题 Char"/>
    <w:link w:val="aff3"/>
    <w:uiPriority w:val="99"/>
    <w:rsid w:val="003D6608"/>
    <w:rPr>
      <w:kern w:val="2"/>
      <w:sz w:val="21"/>
      <w:szCs w:val="21"/>
    </w:rPr>
  </w:style>
  <w:style w:type="paragraph" w:customStyle="1" w:styleId="Normal1">
    <w:name w:val="Normal1"/>
    <w:uiPriority w:val="99"/>
    <w:rsid w:val="003D6608"/>
    <w:pPr>
      <w:widowControl w:val="0"/>
      <w:adjustRightInd w:val="0"/>
      <w:spacing w:line="360" w:lineRule="atLeast"/>
      <w:textAlignment w:val="baseline"/>
    </w:pPr>
    <w:rPr>
      <w:rFonts w:ascii="宋体" w:cs="宋体"/>
      <w:sz w:val="34"/>
      <w:szCs w:val="34"/>
    </w:rPr>
  </w:style>
  <w:style w:type="paragraph" w:styleId="aff4">
    <w:name w:val="Normal (Web)"/>
    <w:basedOn w:val="a"/>
    <w:uiPriority w:val="99"/>
    <w:rsid w:val="003D6608"/>
    <w:pPr>
      <w:widowControl/>
      <w:adjustRightInd/>
      <w:spacing w:before="100" w:beforeAutospacing="1" w:after="100" w:afterAutospacing="1" w:line="240" w:lineRule="auto"/>
      <w:jc w:val="left"/>
      <w:textAlignment w:val="auto"/>
    </w:pPr>
    <w:rPr>
      <w:sz w:val="24"/>
      <w:szCs w:val="24"/>
    </w:rPr>
  </w:style>
  <w:style w:type="paragraph" w:customStyle="1" w:styleId="1f4">
    <w:name w:val="仕様1"/>
    <w:basedOn w:val="a"/>
    <w:uiPriority w:val="99"/>
    <w:rsid w:val="003D6608"/>
    <w:pPr>
      <w:autoSpaceDE w:val="0"/>
      <w:autoSpaceDN w:val="0"/>
      <w:spacing w:line="240" w:lineRule="auto"/>
      <w:ind w:left="3970" w:hanging="3601"/>
      <w:jc w:val="left"/>
    </w:pPr>
    <w:rPr>
      <w:rFonts w:ascii="Century" w:eastAsia="MS Mincho" w:cs="Century"/>
      <w:spacing w:val="20"/>
      <w:kern w:val="2"/>
      <w:sz w:val="20"/>
      <w:lang w:eastAsia="ja-JP"/>
    </w:rPr>
  </w:style>
  <w:style w:type="paragraph" w:customStyle="1" w:styleId="0741">
    <w:name w:val="样式 首行缩进:  0.74 厘米1"/>
    <w:basedOn w:val="a"/>
    <w:uiPriority w:val="99"/>
    <w:rsid w:val="003D6608"/>
    <w:pPr>
      <w:adjustRightInd/>
      <w:spacing w:line="400" w:lineRule="exact"/>
      <w:ind w:firstLine="420"/>
      <w:textAlignment w:val="auto"/>
    </w:pPr>
    <w:rPr>
      <w:kern w:val="2"/>
      <w:sz w:val="24"/>
      <w:szCs w:val="24"/>
    </w:rPr>
  </w:style>
  <w:style w:type="paragraph" w:customStyle="1" w:styleId="H-TextFormat">
    <w:name w:val="H-TextFormat"/>
    <w:uiPriority w:val="99"/>
    <w:rsid w:val="003D6608"/>
    <w:pPr>
      <w:autoSpaceDE w:val="0"/>
      <w:autoSpaceDN w:val="0"/>
      <w:adjustRightInd w:val="0"/>
    </w:pPr>
    <w:rPr>
      <w:rFonts w:ascii="Arial" w:hAnsi="Arial" w:cs="Arial"/>
      <w:sz w:val="22"/>
      <w:szCs w:val="22"/>
      <w:lang w:eastAsia="en-US"/>
    </w:rPr>
  </w:style>
  <w:style w:type="character" w:customStyle="1" w:styleId="Charc">
    <w:name w:val="标题 Char"/>
    <w:link w:val="af7"/>
    <w:uiPriority w:val="99"/>
    <w:locked/>
    <w:rsid w:val="003D6608"/>
    <w:rPr>
      <w:b/>
      <w:bCs/>
      <w:sz w:val="24"/>
      <w:szCs w:val="24"/>
    </w:rPr>
  </w:style>
  <w:style w:type="paragraph" w:styleId="aff5">
    <w:name w:val="Block Text"/>
    <w:basedOn w:val="a"/>
    <w:uiPriority w:val="99"/>
    <w:rsid w:val="003D6608"/>
    <w:pPr>
      <w:widowControl/>
      <w:adjustRightInd/>
      <w:spacing w:line="240" w:lineRule="auto"/>
      <w:ind w:left="720" w:right="-48" w:hanging="720"/>
      <w:textAlignment w:val="auto"/>
    </w:pPr>
    <w:rPr>
      <w:sz w:val="20"/>
    </w:rPr>
  </w:style>
  <w:style w:type="paragraph" w:styleId="aff6">
    <w:name w:val="footnote text"/>
    <w:basedOn w:val="a"/>
    <w:link w:val="Charf"/>
    <w:uiPriority w:val="99"/>
    <w:semiHidden/>
    <w:rsid w:val="003D6608"/>
    <w:pPr>
      <w:widowControl/>
      <w:adjustRightInd/>
      <w:spacing w:line="240" w:lineRule="auto"/>
      <w:jc w:val="left"/>
      <w:textAlignment w:val="auto"/>
    </w:pPr>
    <w:rPr>
      <w:sz w:val="20"/>
      <w:lang w:val="de-DE"/>
    </w:rPr>
  </w:style>
  <w:style w:type="character" w:customStyle="1" w:styleId="Charf">
    <w:name w:val="脚注文本 Char"/>
    <w:link w:val="aff6"/>
    <w:uiPriority w:val="99"/>
    <w:semiHidden/>
    <w:rsid w:val="003D6608"/>
    <w:rPr>
      <w:lang w:val="de-DE"/>
    </w:rPr>
  </w:style>
  <w:style w:type="paragraph" w:customStyle="1" w:styleId="AbsatzTableFormat">
    <w:name w:val="AbsatzTableFormat"/>
    <w:basedOn w:val="a"/>
    <w:autoRedefine/>
    <w:uiPriority w:val="99"/>
    <w:rsid w:val="003D6608"/>
    <w:pPr>
      <w:widowControl/>
      <w:adjustRightInd/>
      <w:spacing w:line="240" w:lineRule="auto"/>
      <w:jc w:val="left"/>
      <w:textAlignment w:val="auto"/>
    </w:pPr>
    <w:rPr>
      <w:sz w:val="22"/>
      <w:szCs w:val="22"/>
      <w:lang w:val="pt-BR" w:eastAsia="en-US"/>
    </w:rPr>
  </w:style>
  <w:style w:type="paragraph" w:customStyle="1" w:styleId="Char1CharChar">
    <w:name w:val="Char1 Char Char"/>
    <w:basedOn w:val="a"/>
    <w:uiPriority w:val="99"/>
    <w:rsid w:val="003D6608"/>
    <w:pPr>
      <w:spacing w:line="360" w:lineRule="auto"/>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31360584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机 电 产 品 采 购</vt:lpstr>
    </vt:vector>
  </TitlesOfParts>
  <Company>MC SYSTEM</Company>
  <LinksUpToDate>false</LinksUpToDate>
  <CharactersWithSpaces>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 电 产 品 采 购</dc:title>
  <dc:creator>MC SYSTEM</dc:creator>
  <cp:lastModifiedBy>USER-</cp:lastModifiedBy>
  <cp:revision>8</cp:revision>
  <cp:lastPrinted>2016-04-08T01:15:00Z</cp:lastPrinted>
  <dcterms:created xsi:type="dcterms:W3CDTF">2020-06-23T06:33:00Z</dcterms:created>
  <dcterms:modified xsi:type="dcterms:W3CDTF">2020-07-10T00:32:00Z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